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278" w:rsidRDefault="000F3278">
      <w:pPr>
        <w:spacing w:after="0"/>
        <w:ind w:left="-1440" w:right="10465"/>
      </w:pPr>
    </w:p>
    <w:tbl>
      <w:tblPr>
        <w:tblStyle w:val="TableGrid"/>
        <w:tblW w:w="10457" w:type="dxa"/>
        <w:tblInd w:w="-713" w:type="dxa"/>
        <w:tblCellMar>
          <w:top w:w="45" w:type="dxa"/>
          <w:left w:w="109" w:type="dxa"/>
          <w:bottom w:w="0" w:type="dxa"/>
          <w:right w:w="72" w:type="dxa"/>
        </w:tblCellMar>
        <w:tblLook w:val="04A0" w:firstRow="1" w:lastRow="0" w:firstColumn="1" w:lastColumn="0" w:noHBand="0" w:noVBand="1"/>
      </w:tblPr>
      <w:tblGrid>
        <w:gridCol w:w="10457"/>
      </w:tblGrid>
      <w:tr w:rsidR="000F3278">
        <w:trPr>
          <w:trHeight w:val="4600"/>
        </w:trPr>
        <w:tc>
          <w:tcPr>
            <w:tcW w:w="10457" w:type="dxa"/>
            <w:tcBorders>
              <w:top w:val="single" w:sz="4" w:space="0" w:color="000000"/>
              <w:left w:val="single" w:sz="4" w:space="0" w:color="000000"/>
              <w:bottom w:val="single" w:sz="4" w:space="0" w:color="000000"/>
              <w:right w:val="single" w:sz="4" w:space="0" w:color="000000"/>
            </w:tcBorders>
            <w:shd w:val="clear" w:color="auto" w:fill="EEECE1"/>
          </w:tcPr>
          <w:p w:rsidR="000F3278" w:rsidRDefault="00AB67BA">
            <w:pPr>
              <w:spacing w:after="0"/>
            </w:pPr>
            <w:r>
              <w:rPr>
                <w:b/>
                <w:sz w:val="24"/>
                <w:u w:val="single" w:color="000000"/>
              </w:rPr>
              <w:t>Subject:</w:t>
            </w:r>
            <w:r>
              <w:rPr>
                <w:sz w:val="24"/>
                <w:u w:val="single" w:color="000000"/>
              </w:rPr>
              <w:t xml:space="preserve"> PHASE 2</w:t>
            </w:r>
            <w:r>
              <w:rPr>
                <w:sz w:val="24"/>
                <w:u w:val="single" w:color="000000"/>
              </w:rPr>
              <w:t xml:space="preserve"> Year A– Gymnastics</w:t>
            </w:r>
            <w:r>
              <w:rPr>
                <w:sz w:val="24"/>
              </w:rPr>
              <w:t xml:space="preserve">   Unit 3</w:t>
            </w:r>
            <w:bookmarkStart w:id="0" w:name="_GoBack"/>
            <w:bookmarkEnd w:id="0"/>
          </w:p>
          <w:p w:rsidR="000F3278" w:rsidRDefault="00AB67BA">
            <w:pPr>
              <w:spacing w:after="0"/>
            </w:pPr>
            <w:r>
              <w:rPr>
                <w:b/>
              </w:rPr>
              <w:t>Key Concept- Concepts: Joy of movement, personal challenge, building resilience, Critical thinking, and action.</w:t>
            </w:r>
            <w:r>
              <w:t xml:space="preserve"> </w:t>
            </w:r>
          </w:p>
          <w:p w:rsidR="000F3278" w:rsidRDefault="00AB67BA">
            <w:pPr>
              <w:spacing w:after="0"/>
            </w:pPr>
            <w:r>
              <w:rPr>
                <w:b/>
              </w:rPr>
              <w:t>POS aims from NC</w:t>
            </w:r>
            <w:r>
              <w:t xml:space="preserve">:  </w:t>
            </w:r>
          </w:p>
          <w:p w:rsidR="000F3278" w:rsidRDefault="00AB67BA">
            <w:pPr>
              <w:spacing w:after="0" w:line="241" w:lineRule="auto"/>
              <w:ind w:right="22"/>
            </w:pPr>
            <w:r>
              <w:t>Pupils should continue to apply and develop a broader range of skills, learning how to use them in different ways and to link them to make actions and sequences of movement. They should enjoy communicating, collaborating, and competing. They should develop</w:t>
            </w:r>
            <w:r>
              <w:t xml:space="preserve"> an understanding of how to improve in different physical activities and sports and learn how to evaluate and recognise their own success. </w:t>
            </w:r>
          </w:p>
          <w:p w:rsidR="000F3278" w:rsidRDefault="00AB67BA">
            <w:pPr>
              <w:spacing w:after="14"/>
            </w:pPr>
            <w:r>
              <w:t xml:space="preserve">Pupils should be taught to:  </w:t>
            </w:r>
          </w:p>
          <w:p w:rsidR="000F3278" w:rsidRDefault="00AB67BA">
            <w:pPr>
              <w:numPr>
                <w:ilvl w:val="0"/>
                <w:numId w:val="1"/>
              </w:numPr>
              <w:spacing w:after="14"/>
              <w:ind w:hanging="360"/>
            </w:pPr>
            <w:r>
              <w:t xml:space="preserve">Use running, jumping, throwing, and catching in isolation and in combination.  </w:t>
            </w:r>
          </w:p>
          <w:p w:rsidR="000F3278" w:rsidRDefault="00AB67BA">
            <w:pPr>
              <w:numPr>
                <w:ilvl w:val="0"/>
                <w:numId w:val="1"/>
              </w:numPr>
              <w:spacing w:after="37" w:line="239" w:lineRule="auto"/>
              <w:ind w:hanging="360"/>
            </w:pPr>
            <w:r>
              <w:t>Play c</w:t>
            </w:r>
            <w:r>
              <w:t xml:space="preserve">ompetitive games, modified where appropriate (for example, badminton, basketball, cricket, football, hockey, netball, </w:t>
            </w:r>
            <w:proofErr w:type="spellStart"/>
            <w:r>
              <w:t>rounders</w:t>
            </w:r>
            <w:proofErr w:type="spellEnd"/>
            <w:r>
              <w:t xml:space="preserve">, and tennis), and apply basic principles suitable for attacking and defending.  </w:t>
            </w:r>
          </w:p>
          <w:p w:rsidR="000F3278" w:rsidRDefault="00AB67BA">
            <w:pPr>
              <w:numPr>
                <w:ilvl w:val="0"/>
                <w:numId w:val="1"/>
              </w:numPr>
              <w:spacing w:after="28" w:line="242" w:lineRule="auto"/>
              <w:ind w:hanging="360"/>
            </w:pPr>
            <w:r>
              <w:t>Develop flexibility, strength, technique, contro</w:t>
            </w:r>
            <w:r>
              <w:t xml:space="preserve">l, and balance (for example, through athletics and gymnastics)  </w:t>
            </w:r>
          </w:p>
          <w:p w:rsidR="000F3278" w:rsidRDefault="00AB67BA">
            <w:pPr>
              <w:numPr>
                <w:ilvl w:val="0"/>
                <w:numId w:val="1"/>
              </w:numPr>
              <w:spacing w:after="14"/>
              <w:ind w:hanging="360"/>
            </w:pPr>
            <w:r>
              <w:t xml:space="preserve">Perform dances using a range of movement patterns.  </w:t>
            </w:r>
          </w:p>
          <w:p w:rsidR="000F3278" w:rsidRDefault="00AB67BA">
            <w:pPr>
              <w:numPr>
                <w:ilvl w:val="0"/>
                <w:numId w:val="1"/>
              </w:numPr>
              <w:spacing w:after="0"/>
              <w:ind w:hanging="360"/>
            </w:pPr>
            <w:r>
              <w:t xml:space="preserve">Take part in outdoor and adventurous activity challenges both individually and within a team. </w:t>
            </w:r>
          </w:p>
          <w:p w:rsidR="000F3278" w:rsidRDefault="00AB67BA">
            <w:pPr>
              <w:spacing w:after="0"/>
            </w:pPr>
            <w:r>
              <w:t>compare their performances with previous on</w:t>
            </w:r>
            <w:r>
              <w:t xml:space="preserve">es and demonstrate improvement to achieve their personal be. </w:t>
            </w:r>
          </w:p>
        </w:tc>
      </w:tr>
      <w:tr w:rsidR="000F3278">
        <w:trPr>
          <w:trHeight w:val="1665"/>
        </w:trPr>
        <w:tc>
          <w:tcPr>
            <w:tcW w:w="10457" w:type="dxa"/>
            <w:tcBorders>
              <w:top w:val="single" w:sz="4" w:space="0" w:color="000000"/>
              <w:left w:val="single" w:sz="4" w:space="0" w:color="000000"/>
              <w:bottom w:val="single" w:sz="4" w:space="0" w:color="000000"/>
              <w:right w:val="single" w:sz="4" w:space="0" w:color="000000"/>
            </w:tcBorders>
            <w:shd w:val="clear" w:color="auto" w:fill="DBE5F1"/>
          </w:tcPr>
          <w:p w:rsidR="000F3278" w:rsidRDefault="00AB67BA">
            <w:pPr>
              <w:spacing w:after="24"/>
            </w:pPr>
            <w:r>
              <w:rPr>
                <w:b/>
                <w:u w:val="single" w:color="000000"/>
              </w:rPr>
              <w:t>Prior Learning (what pupils already know and can do)</w:t>
            </w:r>
            <w:r>
              <w:rPr>
                <w:b/>
              </w:rPr>
              <w:t xml:space="preserve"> </w:t>
            </w:r>
          </w:p>
          <w:p w:rsidR="000F3278" w:rsidRDefault="00AB67BA">
            <w:pPr>
              <w:numPr>
                <w:ilvl w:val="0"/>
                <w:numId w:val="2"/>
              </w:numPr>
              <w:spacing w:after="0"/>
              <w:ind w:hanging="360"/>
            </w:pPr>
            <w:r>
              <w:t xml:space="preserve">Pupils know how to maintain their balance. </w:t>
            </w:r>
          </w:p>
          <w:p w:rsidR="000F3278" w:rsidRDefault="00AB67BA">
            <w:pPr>
              <w:numPr>
                <w:ilvl w:val="0"/>
                <w:numId w:val="2"/>
              </w:numPr>
              <w:spacing w:after="0"/>
              <w:ind w:hanging="360"/>
            </w:pPr>
            <w:r>
              <w:t xml:space="preserve">Pupils know how to move with flight and synchronicity. </w:t>
            </w:r>
          </w:p>
          <w:p w:rsidR="000F3278" w:rsidRDefault="00AB67BA">
            <w:pPr>
              <w:numPr>
                <w:ilvl w:val="0"/>
                <w:numId w:val="2"/>
              </w:numPr>
              <w:spacing w:after="3"/>
              <w:ind w:hanging="360"/>
            </w:pPr>
            <w:r>
              <w:t xml:space="preserve">Pupils know how to create simple traveling, hopping sequences.  </w:t>
            </w:r>
          </w:p>
          <w:p w:rsidR="000F3278" w:rsidRDefault="00AB67BA">
            <w:pPr>
              <w:numPr>
                <w:ilvl w:val="0"/>
                <w:numId w:val="2"/>
              </w:numPr>
              <w:spacing w:after="0"/>
              <w:ind w:hanging="360"/>
            </w:pPr>
            <w:r>
              <w:t xml:space="preserve">Pupils know how to roll in different ways.  </w:t>
            </w:r>
          </w:p>
          <w:p w:rsidR="000F3278" w:rsidRDefault="00AB67BA">
            <w:pPr>
              <w:spacing w:after="0"/>
              <w:ind w:left="720"/>
            </w:pPr>
            <w:r>
              <w:t xml:space="preserve"> </w:t>
            </w:r>
          </w:p>
        </w:tc>
      </w:tr>
      <w:tr w:rsidR="000F3278">
        <w:trPr>
          <w:trHeight w:val="1855"/>
        </w:trPr>
        <w:tc>
          <w:tcPr>
            <w:tcW w:w="10457" w:type="dxa"/>
            <w:tcBorders>
              <w:top w:val="single" w:sz="4" w:space="0" w:color="000000"/>
              <w:left w:val="single" w:sz="4" w:space="0" w:color="000000"/>
              <w:bottom w:val="single" w:sz="4" w:space="0" w:color="000000"/>
              <w:right w:val="single" w:sz="4" w:space="0" w:color="000000"/>
            </w:tcBorders>
            <w:shd w:val="clear" w:color="auto" w:fill="D6E3BC"/>
          </w:tcPr>
          <w:p w:rsidR="000F3278" w:rsidRDefault="00AB67BA">
            <w:pPr>
              <w:spacing w:after="20" w:line="260" w:lineRule="auto"/>
              <w:ind w:right="2561"/>
              <w:jc w:val="both"/>
            </w:pPr>
            <w:r>
              <w:rPr>
                <w:b/>
                <w:u w:val="single" w:color="000000"/>
              </w:rPr>
              <w:t>Long-term Learning (what pupils MUST know and remember) End Goals</w:t>
            </w:r>
            <w:r>
              <w:rPr>
                <w:b/>
              </w:rPr>
              <w:t xml:space="preserve"> Gymnastics- Balances, rolling, jumping, sequences, tension, control.   </w:t>
            </w:r>
          </w:p>
          <w:p w:rsidR="000F3278" w:rsidRDefault="00AB67BA">
            <w:pPr>
              <w:numPr>
                <w:ilvl w:val="0"/>
                <w:numId w:val="3"/>
              </w:numPr>
              <w:spacing w:after="0"/>
              <w:ind w:hanging="360"/>
            </w:pPr>
            <w:r>
              <w:rPr>
                <w:sz w:val="20"/>
              </w:rPr>
              <w:t xml:space="preserve">To know how to perform and receive peer feedback.  </w:t>
            </w:r>
          </w:p>
          <w:p w:rsidR="000F3278" w:rsidRDefault="00AB67BA">
            <w:pPr>
              <w:numPr>
                <w:ilvl w:val="0"/>
                <w:numId w:val="3"/>
              </w:numPr>
              <w:spacing w:after="0"/>
              <w:ind w:hanging="360"/>
            </w:pPr>
            <w:r>
              <w:rPr>
                <w:sz w:val="20"/>
              </w:rPr>
              <w:t xml:space="preserve">To know how to develop an individual sequence which includes jumping, twisting, turning, rolling, and travelling. </w:t>
            </w:r>
          </w:p>
          <w:p w:rsidR="000F3278" w:rsidRDefault="00AB67BA">
            <w:pPr>
              <w:numPr>
                <w:ilvl w:val="0"/>
                <w:numId w:val="3"/>
              </w:numPr>
              <w:spacing w:after="0"/>
              <w:ind w:hanging="360"/>
            </w:pPr>
            <w:r>
              <w:rPr>
                <w:sz w:val="20"/>
              </w:rPr>
              <w:t>To know how to use their creativity to add movement skills to their ribbon skills e.g., t</w:t>
            </w:r>
            <w:r>
              <w:rPr>
                <w:sz w:val="20"/>
              </w:rPr>
              <w:t xml:space="preserve">ravelling, balancing, rolls etc.  </w:t>
            </w:r>
          </w:p>
          <w:p w:rsidR="000F3278" w:rsidRDefault="00AB67BA">
            <w:pPr>
              <w:numPr>
                <w:ilvl w:val="0"/>
                <w:numId w:val="3"/>
              </w:numPr>
              <w:spacing w:after="0"/>
              <w:ind w:hanging="360"/>
            </w:pPr>
            <w:r>
              <w:rPr>
                <w:sz w:val="20"/>
              </w:rPr>
              <w:t xml:space="preserve">To know how to create sequences using a ribbon allowing pupils to become independent learners – add a rhythmic section to a sequence.  </w:t>
            </w:r>
          </w:p>
        </w:tc>
      </w:tr>
      <w:tr w:rsidR="000F3278">
        <w:trPr>
          <w:trHeight w:val="1009"/>
        </w:trPr>
        <w:tc>
          <w:tcPr>
            <w:tcW w:w="10457" w:type="dxa"/>
            <w:tcBorders>
              <w:top w:val="single" w:sz="4" w:space="0" w:color="000000"/>
              <w:left w:val="single" w:sz="4" w:space="0" w:color="000000"/>
              <w:bottom w:val="single" w:sz="4" w:space="0" w:color="000000"/>
              <w:right w:val="single" w:sz="4" w:space="0" w:color="000000"/>
            </w:tcBorders>
            <w:shd w:val="clear" w:color="auto" w:fill="FDE9D9"/>
          </w:tcPr>
          <w:p w:rsidR="000F3278" w:rsidRDefault="00AB67BA">
            <w:pPr>
              <w:spacing w:after="0"/>
            </w:pPr>
            <w:r>
              <w:rPr>
                <w:b/>
                <w:sz w:val="24"/>
              </w:rPr>
              <w:t xml:space="preserve">Key Vocabulary </w:t>
            </w:r>
          </w:p>
          <w:p w:rsidR="000F3278" w:rsidRDefault="00AB67BA">
            <w:pPr>
              <w:spacing w:after="0"/>
            </w:pPr>
            <w:r>
              <w:rPr>
                <w:sz w:val="18"/>
              </w:rPr>
              <w:t xml:space="preserve"> </w:t>
            </w:r>
            <w:r>
              <w:rPr>
                <w:sz w:val="18"/>
              </w:rPr>
              <w:t>symmetrical, travel, actions, jumping, twisting, turning, rolling, swings, spirals, circles, figure of 8, snakes, sequence, position, high, low, extension, tension, control.</w:t>
            </w:r>
            <w:r>
              <w:rPr>
                <w:sz w:val="24"/>
              </w:rPr>
              <w:t xml:space="preserve"> </w:t>
            </w:r>
          </w:p>
        </w:tc>
      </w:tr>
      <w:tr w:rsidR="000F3278">
        <w:trPr>
          <w:trHeight w:val="4598"/>
        </w:trPr>
        <w:tc>
          <w:tcPr>
            <w:tcW w:w="10457" w:type="dxa"/>
            <w:tcBorders>
              <w:top w:val="single" w:sz="4" w:space="0" w:color="000000"/>
              <w:left w:val="single" w:sz="4" w:space="0" w:color="000000"/>
              <w:bottom w:val="single" w:sz="4" w:space="0" w:color="000000"/>
              <w:right w:val="single" w:sz="4" w:space="0" w:color="000000"/>
            </w:tcBorders>
          </w:tcPr>
          <w:p w:rsidR="000F3278" w:rsidRDefault="00AB67BA">
            <w:pPr>
              <w:spacing w:after="297" w:line="241" w:lineRule="auto"/>
            </w:pPr>
            <w:r>
              <w:lastRenderedPageBreak/>
              <w:t>Session 1 –</w:t>
            </w:r>
            <w:r>
              <w:rPr>
                <w:b/>
              </w:rPr>
              <w:t xml:space="preserve"> </w:t>
            </w:r>
            <w:r>
              <w:rPr>
                <w:b/>
              </w:rPr>
              <w:t>To be able to demonstrate both symmetrical and asymmetrical balances. To be able to explain the difference between symmetrical and asymmetrical balances.</w:t>
            </w:r>
            <w:r>
              <w:rPr>
                <w:b/>
                <w:color w:val="7030A0"/>
              </w:rPr>
              <w:t xml:space="preserve"> </w:t>
            </w:r>
            <w:r>
              <w:rPr>
                <w:b/>
              </w:rPr>
              <w:t xml:space="preserve"> </w:t>
            </w:r>
          </w:p>
          <w:p w:rsidR="000F3278" w:rsidRDefault="00AB67BA">
            <w:pPr>
              <w:numPr>
                <w:ilvl w:val="0"/>
                <w:numId w:val="4"/>
              </w:numPr>
              <w:spacing w:after="0"/>
              <w:ind w:hanging="360"/>
            </w:pPr>
            <w:r>
              <w:t xml:space="preserve">To know how to safely set up and put away the equipment.  </w:t>
            </w:r>
          </w:p>
          <w:p w:rsidR="000F3278" w:rsidRDefault="00AB67BA">
            <w:pPr>
              <w:numPr>
                <w:ilvl w:val="0"/>
                <w:numId w:val="4"/>
              </w:numPr>
              <w:spacing w:after="0"/>
              <w:ind w:hanging="360"/>
            </w:pPr>
            <w:r>
              <w:t>To explore different methods of travellin</w:t>
            </w:r>
            <w:r>
              <w:t xml:space="preserve">g.  </w:t>
            </w:r>
          </w:p>
          <w:p w:rsidR="000F3278" w:rsidRDefault="00AB67BA">
            <w:pPr>
              <w:numPr>
                <w:ilvl w:val="0"/>
                <w:numId w:val="4"/>
              </w:numPr>
              <w:spacing w:after="0"/>
              <w:ind w:hanging="360"/>
            </w:pPr>
            <w:r>
              <w:t xml:space="preserve">To be able to show innovative ways of travelling to the class and gain feedback. </w:t>
            </w:r>
          </w:p>
          <w:p w:rsidR="000F3278" w:rsidRDefault="00AB67BA">
            <w:pPr>
              <w:numPr>
                <w:ilvl w:val="0"/>
                <w:numId w:val="4"/>
              </w:numPr>
              <w:spacing w:after="0"/>
              <w:ind w:hanging="360"/>
            </w:pPr>
            <w:r>
              <w:t xml:space="preserve">To be able to develop a travelling sequence which includes a start position and an end position. </w:t>
            </w:r>
          </w:p>
          <w:p w:rsidR="000F3278" w:rsidRDefault="00AB67BA">
            <w:pPr>
              <w:numPr>
                <w:ilvl w:val="0"/>
                <w:numId w:val="4"/>
              </w:numPr>
              <w:spacing w:after="275" w:line="242" w:lineRule="auto"/>
              <w:ind w:hanging="360"/>
            </w:pPr>
            <w:r>
              <w:t xml:space="preserve">To know how to link three different travelling actions together and to </w:t>
            </w:r>
            <w:r>
              <w:t xml:space="preserve">progress increase number for higher abilities.  </w:t>
            </w:r>
          </w:p>
          <w:p w:rsidR="000F3278" w:rsidRDefault="00AB67BA">
            <w:pPr>
              <w:spacing w:after="0" w:line="241" w:lineRule="auto"/>
            </w:pPr>
            <w:r>
              <w:t xml:space="preserve">Healthy Participation – Highlight the benefits of gymnastics-based movements to flexibility and general suppleness. </w:t>
            </w:r>
          </w:p>
          <w:p w:rsidR="000F3278" w:rsidRDefault="00AB67BA">
            <w:pPr>
              <w:spacing w:after="0"/>
            </w:pPr>
            <w:r>
              <w:t xml:space="preserve"> </w:t>
            </w:r>
          </w:p>
          <w:p w:rsidR="000F3278" w:rsidRDefault="00AB67BA">
            <w:pPr>
              <w:spacing w:after="0" w:line="241" w:lineRule="auto"/>
            </w:pPr>
            <w:r>
              <w:t xml:space="preserve">Vocabulary – </w:t>
            </w:r>
            <w:r>
              <w:t xml:space="preserve">Agility, balance, control, coordination, teamwork, symmetrical, asymmetrical, travel, actions, jumping, twisting, turning, rolling, swings, spirals, circles, figure of 8, snakes, sequence, position, high, low, extension, tension, control. </w:t>
            </w:r>
          </w:p>
          <w:p w:rsidR="000F3278" w:rsidRDefault="00AB67BA">
            <w:pPr>
              <w:spacing w:after="0"/>
            </w:pPr>
            <w:r>
              <w:t xml:space="preserve"> </w:t>
            </w:r>
          </w:p>
        </w:tc>
      </w:tr>
      <w:tr w:rsidR="000F3278">
        <w:trPr>
          <w:trHeight w:val="815"/>
        </w:trPr>
        <w:tc>
          <w:tcPr>
            <w:tcW w:w="10457" w:type="dxa"/>
            <w:tcBorders>
              <w:top w:val="single" w:sz="4" w:space="0" w:color="000000"/>
              <w:left w:val="single" w:sz="4" w:space="0" w:color="000000"/>
              <w:bottom w:val="single" w:sz="4" w:space="0" w:color="000000"/>
              <w:right w:val="single" w:sz="4" w:space="0" w:color="000000"/>
            </w:tcBorders>
          </w:tcPr>
          <w:p w:rsidR="000F3278" w:rsidRDefault="00AB67BA">
            <w:pPr>
              <w:spacing w:after="0" w:line="241" w:lineRule="auto"/>
            </w:pPr>
            <w:r>
              <w:t xml:space="preserve">Session 2 – </w:t>
            </w:r>
            <w:r>
              <w:rPr>
                <w:b/>
              </w:rPr>
              <w:t>T</w:t>
            </w:r>
            <w:r>
              <w:rPr>
                <w:b/>
              </w:rPr>
              <w:t>o be able to describe different methods of rolling. To be able to demonstrate different methods of rolling.</w:t>
            </w:r>
            <w:r>
              <w:rPr>
                <w:b/>
                <w:i/>
              </w:rPr>
              <w:t xml:space="preserve"> </w:t>
            </w:r>
          </w:p>
          <w:p w:rsidR="000F3278" w:rsidRDefault="00AB67BA">
            <w:pPr>
              <w:spacing w:after="0"/>
              <w:ind w:left="380"/>
            </w:pPr>
            <w:r>
              <w:rPr>
                <w:b/>
                <w:i/>
              </w:rPr>
              <w:t xml:space="preserve"> </w:t>
            </w:r>
          </w:p>
        </w:tc>
      </w:tr>
    </w:tbl>
    <w:p w:rsidR="000F3278" w:rsidRDefault="000F3278">
      <w:pPr>
        <w:spacing w:after="0"/>
        <w:ind w:left="-1440" w:right="10465"/>
      </w:pPr>
    </w:p>
    <w:tbl>
      <w:tblPr>
        <w:tblStyle w:val="TableGrid"/>
        <w:tblW w:w="10460" w:type="dxa"/>
        <w:tblInd w:w="-715" w:type="dxa"/>
        <w:tblCellMar>
          <w:top w:w="45" w:type="dxa"/>
          <w:left w:w="109" w:type="dxa"/>
          <w:bottom w:w="0" w:type="dxa"/>
          <w:right w:w="87" w:type="dxa"/>
        </w:tblCellMar>
        <w:tblLook w:val="04A0" w:firstRow="1" w:lastRow="0" w:firstColumn="1" w:lastColumn="0" w:noHBand="0" w:noVBand="1"/>
      </w:tblPr>
      <w:tblGrid>
        <w:gridCol w:w="10460"/>
      </w:tblGrid>
      <w:tr w:rsidR="000F3278">
        <w:trPr>
          <w:trHeight w:val="3696"/>
        </w:trPr>
        <w:tc>
          <w:tcPr>
            <w:tcW w:w="10460" w:type="dxa"/>
            <w:tcBorders>
              <w:top w:val="single" w:sz="4" w:space="0" w:color="000000"/>
              <w:left w:val="single" w:sz="4" w:space="0" w:color="000000"/>
              <w:bottom w:val="single" w:sz="4" w:space="0" w:color="000000"/>
              <w:right w:val="single" w:sz="4" w:space="0" w:color="000000"/>
            </w:tcBorders>
          </w:tcPr>
          <w:p w:rsidR="000F3278" w:rsidRDefault="00AB67BA">
            <w:pPr>
              <w:numPr>
                <w:ilvl w:val="0"/>
                <w:numId w:val="5"/>
              </w:numPr>
              <w:spacing w:after="0"/>
              <w:ind w:hanging="360"/>
            </w:pPr>
            <w:r>
              <w:t xml:space="preserve">To explore different methods of rolling individually. </w:t>
            </w:r>
          </w:p>
          <w:p w:rsidR="000F3278" w:rsidRDefault="00AB67BA">
            <w:pPr>
              <w:numPr>
                <w:ilvl w:val="0"/>
                <w:numId w:val="5"/>
              </w:numPr>
              <w:spacing w:after="0"/>
              <w:ind w:hanging="360"/>
            </w:pPr>
            <w:r>
              <w:t xml:space="preserve">To demonstrate innovative ways </w:t>
            </w:r>
            <w:r>
              <w:t xml:space="preserve">of rolling and to perform to the class gaining feedback from peers. </w:t>
            </w:r>
          </w:p>
          <w:p w:rsidR="000F3278" w:rsidRDefault="00AB67BA">
            <w:pPr>
              <w:numPr>
                <w:ilvl w:val="0"/>
                <w:numId w:val="5"/>
              </w:numPr>
              <w:spacing w:after="44" w:line="241" w:lineRule="auto"/>
              <w:ind w:hanging="360"/>
            </w:pPr>
            <w:r>
              <w:t xml:space="preserve">To know how to develop an individual sequence which includes rolling and travelling from the previous week.  </w:t>
            </w:r>
          </w:p>
          <w:p w:rsidR="000F3278" w:rsidRDefault="00AB67BA">
            <w:pPr>
              <w:numPr>
                <w:ilvl w:val="0"/>
                <w:numId w:val="5"/>
              </w:numPr>
              <w:spacing w:after="0"/>
              <w:ind w:hanging="360"/>
            </w:pPr>
            <w:r>
              <w:t xml:space="preserve">To know how to perform and receive peer feedback. </w:t>
            </w:r>
          </w:p>
          <w:p w:rsidR="000F3278" w:rsidRDefault="00AB67BA">
            <w:pPr>
              <w:spacing w:after="0"/>
              <w:ind w:left="720"/>
            </w:pPr>
            <w:r>
              <w:t xml:space="preserve"> </w:t>
            </w:r>
          </w:p>
          <w:p w:rsidR="000F3278" w:rsidRDefault="00AB67BA">
            <w:pPr>
              <w:spacing w:after="0"/>
            </w:pPr>
            <w:r>
              <w:t xml:space="preserve">Healthy Participation – </w:t>
            </w:r>
            <w:r>
              <w:t xml:space="preserve">To discuss the benefits of having regular drink breaks during PE can help to replace the fluids you lose when you sweat and can help to maintain normal body functions and performance levels. </w:t>
            </w:r>
          </w:p>
          <w:p w:rsidR="000F3278" w:rsidRDefault="00AB67BA">
            <w:pPr>
              <w:spacing w:after="0"/>
            </w:pPr>
            <w:r>
              <w:t xml:space="preserve"> </w:t>
            </w:r>
          </w:p>
          <w:p w:rsidR="000F3278" w:rsidRDefault="00AB67BA">
            <w:pPr>
              <w:spacing w:after="0"/>
            </w:pPr>
            <w:r>
              <w:t>Vocabulary – Agility, balance, control, coordination, teamwork</w:t>
            </w:r>
            <w:r>
              <w:t xml:space="preserve">, symmetrical, asymmetrical, travel, actions, jumping, twisting, turning, rolling, swings, spirals, circles, figure of 8, snakes, sequence, position, high, low, extension, tension, control. </w:t>
            </w:r>
          </w:p>
          <w:p w:rsidR="000F3278" w:rsidRDefault="00AB67BA">
            <w:pPr>
              <w:spacing w:after="0"/>
            </w:pPr>
            <w:r>
              <w:t xml:space="preserve"> </w:t>
            </w:r>
          </w:p>
        </w:tc>
      </w:tr>
      <w:tr w:rsidR="000F3278">
        <w:trPr>
          <w:trHeight w:val="4931"/>
        </w:trPr>
        <w:tc>
          <w:tcPr>
            <w:tcW w:w="10460" w:type="dxa"/>
            <w:tcBorders>
              <w:top w:val="single" w:sz="4" w:space="0" w:color="000000"/>
              <w:left w:val="single" w:sz="4" w:space="0" w:color="000000"/>
              <w:bottom w:val="single" w:sz="4" w:space="0" w:color="000000"/>
              <w:right w:val="single" w:sz="4" w:space="0" w:color="000000"/>
            </w:tcBorders>
          </w:tcPr>
          <w:p w:rsidR="000F3278" w:rsidRDefault="00AB67BA">
            <w:pPr>
              <w:spacing w:after="292" w:line="241" w:lineRule="auto"/>
            </w:pPr>
            <w:r>
              <w:lastRenderedPageBreak/>
              <w:t xml:space="preserve">Session 3 – </w:t>
            </w:r>
            <w:r>
              <w:rPr>
                <w:b/>
              </w:rPr>
              <w:t>To be able to describe different methods of jumpin</w:t>
            </w:r>
            <w:r>
              <w:rPr>
                <w:b/>
              </w:rPr>
              <w:t>g, twisting, and turning. To be able to demonstrate different methods of jumping, twisting, and turning.</w:t>
            </w:r>
            <w:r>
              <w:rPr>
                <w:b/>
                <w:i/>
              </w:rPr>
              <w:t xml:space="preserve">  </w:t>
            </w:r>
          </w:p>
          <w:p w:rsidR="000F3278" w:rsidRDefault="00AB67BA">
            <w:pPr>
              <w:numPr>
                <w:ilvl w:val="0"/>
                <w:numId w:val="6"/>
              </w:numPr>
              <w:spacing w:after="0"/>
              <w:ind w:hanging="360"/>
            </w:pPr>
            <w:r>
              <w:t>To know how to explore different methods of jumping individually.</w:t>
            </w:r>
            <w:r>
              <w:rPr>
                <w:b/>
              </w:rPr>
              <w:t xml:space="preserve"> </w:t>
            </w:r>
          </w:p>
          <w:p w:rsidR="000F3278" w:rsidRDefault="00AB67BA">
            <w:pPr>
              <w:numPr>
                <w:ilvl w:val="0"/>
                <w:numId w:val="6"/>
              </w:numPr>
              <w:spacing w:after="0"/>
              <w:ind w:hanging="360"/>
            </w:pPr>
            <w:r>
              <w:t>To know how to demonstrate and show innovative ways of jumping to the class and gain feedback.</w:t>
            </w:r>
            <w:r>
              <w:rPr>
                <w:b/>
              </w:rPr>
              <w:t xml:space="preserve"> </w:t>
            </w:r>
          </w:p>
          <w:p w:rsidR="000F3278" w:rsidRDefault="00AB67BA">
            <w:pPr>
              <w:numPr>
                <w:ilvl w:val="0"/>
                <w:numId w:val="6"/>
              </w:numPr>
              <w:spacing w:after="21" w:line="237" w:lineRule="auto"/>
              <w:ind w:hanging="360"/>
            </w:pPr>
            <w:r>
              <w:t>To know how to explore methods of turning and twisting then use them as a linking movement to link two jumps together.</w:t>
            </w:r>
            <w:r>
              <w:rPr>
                <w:b/>
              </w:rPr>
              <w:t xml:space="preserve"> </w:t>
            </w:r>
          </w:p>
          <w:p w:rsidR="000F3278" w:rsidRDefault="00AB67BA">
            <w:pPr>
              <w:numPr>
                <w:ilvl w:val="0"/>
                <w:numId w:val="6"/>
              </w:numPr>
              <w:spacing w:after="16" w:line="242" w:lineRule="auto"/>
              <w:ind w:hanging="360"/>
            </w:pPr>
            <w:r>
              <w:t>To know how to develop an individual seq</w:t>
            </w:r>
            <w:r>
              <w:t>uence which includes jumping, twisting, turning, rolling, and travelling from the previous weeks.</w:t>
            </w:r>
            <w:r>
              <w:rPr>
                <w:b/>
              </w:rPr>
              <w:t xml:space="preserve"> </w:t>
            </w:r>
          </w:p>
          <w:p w:rsidR="000F3278" w:rsidRDefault="00AB67BA">
            <w:pPr>
              <w:numPr>
                <w:ilvl w:val="0"/>
                <w:numId w:val="6"/>
              </w:numPr>
              <w:spacing w:after="256"/>
              <w:ind w:hanging="360"/>
            </w:pPr>
            <w:r>
              <w:t>To be able work with another pupil and watch each other’s sequences providing constructive feedback.</w:t>
            </w:r>
            <w:r>
              <w:rPr>
                <w:b/>
              </w:rPr>
              <w:t xml:space="preserve"> </w:t>
            </w:r>
          </w:p>
          <w:p w:rsidR="000F3278" w:rsidRDefault="00AB67BA">
            <w:pPr>
              <w:spacing w:after="0"/>
            </w:pPr>
            <w:r>
              <w:t>Healthy Participation – To discuss the benefits of warm</w:t>
            </w:r>
            <w:r>
              <w:t xml:space="preserve">ing up before PE (raising body temperature and increasing blood flow to muscles) and the effects that a good warm up can have on gymnastics performance. </w:t>
            </w:r>
          </w:p>
          <w:p w:rsidR="000F3278" w:rsidRDefault="00AB67BA">
            <w:pPr>
              <w:spacing w:after="0"/>
            </w:pPr>
            <w:r>
              <w:t xml:space="preserve"> </w:t>
            </w:r>
          </w:p>
          <w:p w:rsidR="000F3278" w:rsidRDefault="00AB67BA">
            <w:pPr>
              <w:spacing w:after="0" w:line="241" w:lineRule="auto"/>
            </w:pPr>
            <w:r>
              <w:t>Vocabulary – Agility, balance, control, coordination, teamwork, symmetrical, asymmetrical, travel, a</w:t>
            </w:r>
            <w:r>
              <w:t xml:space="preserve">ctions, jumping, twisting, turning, rolling, swings, spirals, circles, figure of 8, snakes, sequence, position, high, low, extension, tension, control. </w:t>
            </w:r>
          </w:p>
          <w:p w:rsidR="000F3278" w:rsidRDefault="00AB67BA">
            <w:pPr>
              <w:spacing w:after="0"/>
            </w:pPr>
            <w:r>
              <w:t xml:space="preserve"> </w:t>
            </w:r>
          </w:p>
        </w:tc>
      </w:tr>
      <w:tr w:rsidR="000F3278">
        <w:trPr>
          <w:trHeight w:val="4576"/>
        </w:trPr>
        <w:tc>
          <w:tcPr>
            <w:tcW w:w="10460" w:type="dxa"/>
            <w:tcBorders>
              <w:top w:val="single" w:sz="4" w:space="0" w:color="000000"/>
              <w:left w:val="single" w:sz="4" w:space="0" w:color="000000"/>
              <w:bottom w:val="single" w:sz="4" w:space="0" w:color="000000"/>
              <w:right w:val="single" w:sz="4" w:space="0" w:color="000000"/>
            </w:tcBorders>
          </w:tcPr>
          <w:p w:rsidR="000F3278" w:rsidRDefault="00AB67BA">
            <w:pPr>
              <w:spacing w:after="0" w:line="241" w:lineRule="auto"/>
            </w:pPr>
            <w:r>
              <w:t xml:space="preserve">Session 4 – </w:t>
            </w:r>
            <w:r>
              <w:rPr>
                <w:b/>
              </w:rPr>
              <w:t xml:space="preserve">To be able to explain the difference between a point balance and a patch balance. To be able to demonstrate both ways of balancing. </w:t>
            </w:r>
          </w:p>
          <w:p w:rsidR="000F3278" w:rsidRDefault="00AB67BA">
            <w:pPr>
              <w:spacing w:after="0"/>
            </w:pPr>
            <w:r>
              <w:rPr>
                <w:b/>
              </w:rPr>
              <w:t xml:space="preserve"> </w:t>
            </w:r>
          </w:p>
          <w:p w:rsidR="000F3278" w:rsidRDefault="00AB67BA">
            <w:pPr>
              <w:numPr>
                <w:ilvl w:val="0"/>
                <w:numId w:val="7"/>
              </w:numPr>
              <w:spacing w:after="44" w:line="242" w:lineRule="auto"/>
              <w:ind w:hanging="360"/>
            </w:pPr>
            <w:r>
              <w:t xml:space="preserve">To know how to use balance cards to experiment with different balances and to understand what makes a good balance.  </w:t>
            </w:r>
          </w:p>
          <w:p w:rsidR="000F3278" w:rsidRDefault="00AB67BA">
            <w:pPr>
              <w:numPr>
                <w:ilvl w:val="0"/>
                <w:numId w:val="7"/>
              </w:numPr>
              <w:spacing w:after="44"/>
              <w:ind w:hanging="360"/>
            </w:pPr>
            <w:r>
              <w:t xml:space="preserve">To know how to use class iPad to take photos of pupil’s balances and allow them to self-assess in small groups their strengths and areas to improve. </w:t>
            </w:r>
          </w:p>
          <w:p w:rsidR="000F3278" w:rsidRDefault="00AB67BA">
            <w:pPr>
              <w:numPr>
                <w:ilvl w:val="0"/>
                <w:numId w:val="7"/>
              </w:numPr>
              <w:spacing w:after="18"/>
              <w:ind w:hanging="360"/>
            </w:pPr>
            <w:r>
              <w:t xml:space="preserve">To know how to take control of their own learning by following task cards. </w:t>
            </w:r>
          </w:p>
          <w:p w:rsidR="000F3278" w:rsidRDefault="00AB67BA">
            <w:pPr>
              <w:numPr>
                <w:ilvl w:val="0"/>
                <w:numId w:val="7"/>
              </w:numPr>
              <w:spacing w:after="0"/>
              <w:ind w:hanging="360"/>
            </w:pPr>
            <w:r>
              <w:t>To know how to create a balanc</w:t>
            </w:r>
            <w:r>
              <w:t xml:space="preserve">e sequence.   </w:t>
            </w:r>
          </w:p>
          <w:p w:rsidR="000F3278" w:rsidRDefault="00AB67BA">
            <w:pPr>
              <w:spacing w:after="0"/>
            </w:pPr>
            <w:r>
              <w:t xml:space="preserve"> </w:t>
            </w:r>
          </w:p>
          <w:p w:rsidR="000F3278" w:rsidRDefault="00AB67BA">
            <w:pPr>
              <w:spacing w:after="0"/>
            </w:pPr>
            <w:r>
              <w:t xml:space="preserve">Healthy Participation – Suggest any gymnastics clubs in the local area and promote community links. </w:t>
            </w:r>
          </w:p>
          <w:p w:rsidR="000F3278" w:rsidRDefault="00AB67BA">
            <w:pPr>
              <w:spacing w:after="0"/>
            </w:pPr>
            <w:r>
              <w:t xml:space="preserve"> </w:t>
            </w:r>
          </w:p>
          <w:p w:rsidR="000F3278" w:rsidRDefault="00AB67BA">
            <w:pPr>
              <w:spacing w:after="2" w:line="257" w:lineRule="auto"/>
            </w:pPr>
            <w:r>
              <w:t xml:space="preserve">Vocabulary – </w:t>
            </w:r>
            <w:r>
              <w:t xml:space="preserve">Agility, balance, control, coordination, teamwork, symmetrical, asymmetrical, travel, actions, jumping, twisting, turning, rolling, swings, spirals, circles, figure of 8, snakes, sequence, position, high, low, extension, tension, control. </w:t>
            </w:r>
          </w:p>
          <w:p w:rsidR="000F3278" w:rsidRDefault="00AB67BA">
            <w:pPr>
              <w:spacing w:after="0"/>
            </w:pPr>
            <w:r>
              <w:t xml:space="preserve"> </w:t>
            </w:r>
          </w:p>
        </w:tc>
      </w:tr>
      <w:tr w:rsidR="000F3278">
        <w:trPr>
          <w:trHeight w:val="1100"/>
        </w:trPr>
        <w:tc>
          <w:tcPr>
            <w:tcW w:w="10460" w:type="dxa"/>
            <w:tcBorders>
              <w:top w:val="single" w:sz="4" w:space="0" w:color="000000"/>
              <w:left w:val="single" w:sz="4" w:space="0" w:color="000000"/>
              <w:bottom w:val="single" w:sz="4" w:space="0" w:color="000000"/>
              <w:right w:val="single" w:sz="4" w:space="0" w:color="000000"/>
            </w:tcBorders>
          </w:tcPr>
          <w:p w:rsidR="000F3278" w:rsidRDefault="00AB67BA">
            <w:pPr>
              <w:numPr>
                <w:ilvl w:val="0"/>
                <w:numId w:val="8"/>
              </w:numPr>
              <w:spacing w:after="0" w:line="242" w:lineRule="auto"/>
              <w:ind w:hanging="360"/>
            </w:pPr>
            <w:r>
              <w:t xml:space="preserve">Session 5 – </w:t>
            </w:r>
            <w:r>
              <w:rPr>
                <w:b/>
              </w:rPr>
              <w:t>T</w:t>
            </w:r>
            <w:r>
              <w:rPr>
                <w:b/>
              </w:rPr>
              <w:t xml:space="preserve">o be able to explain what is involved in rhythmic gymnastics. To be able to explore rhythmic skills and perform </w:t>
            </w:r>
            <w:proofErr w:type="gramStart"/>
            <w:r>
              <w:rPr>
                <w:b/>
              </w:rPr>
              <w:t>a rhythmic skills</w:t>
            </w:r>
            <w:proofErr w:type="gramEnd"/>
            <w:r>
              <w:rPr>
                <w:b/>
              </w:rPr>
              <w:t xml:space="preserve"> in a sequence. </w:t>
            </w:r>
          </w:p>
          <w:p w:rsidR="000F3278" w:rsidRDefault="00AB67BA">
            <w:pPr>
              <w:spacing w:after="0"/>
            </w:pPr>
            <w:r>
              <w:rPr>
                <w:b/>
              </w:rPr>
              <w:t xml:space="preserve"> </w:t>
            </w:r>
          </w:p>
          <w:p w:rsidR="000F3278" w:rsidRDefault="00AB67BA">
            <w:pPr>
              <w:numPr>
                <w:ilvl w:val="0"/>
                <w:numId w:val="8"/>
              </w:numPr>
              <w:spacing w:after="0"/>
              <w:ind w:hanging="360"/>
            </w:pPr>
            <w:r>
              <w:t xml:space="preserve">To know how to use different skills, swings, spirals, circles, figure of 8 and snakes.   </w:t>
            </w:r>
          </w:p>
        </w:tc>
      </w:tr>
      <w:tr w:rsidR="000F3278">
        <w:trPr>
          <w:trHeight w:val="3651"/>
        </w:trPr>
        <w:tc>
          <w:tcPr>
            <w:tcW w:w="10460" w:type="dxa"/>
            <w:tcBorders>
              <w:top w:val="single" w:sz="4" w:space="0" w:color="000000"/>
              <w:left w:val="single" w:sz="4" w:space="0" w:color="000000"/>
              <w:bottom w:val="single" w:sz="4" w:space="0" w:color="000000"/>
              <w:right w:val="single" w:sz="4" w:space="0" w:color="000000"/>
            </w:tcBorders>
          </w:tcPr>
          <w:p w:rsidR="000F3278" w:rsidRDefault="00AB67BA">
            <w:pPr>
              <w:numPr>
                <w:ilvl w:val="0"/>
                <w:numId w:val="9"/>
              </w:numPr>
              <w:spacing w:after="16" w:line="242" w:lineRule="auto"/>
              <w:ind w:hanging="360"/>
            </w:pPr>
            <w:r>
              <w:t xml:space="preserve">To know how to use their creativity to add movement skills to their ribbon skills e.g., travelling, balancing, rolls etc. </w:t>
            </w:r>
          </w:p>
          <w:p w:rsidR="000F3278" w:rsidRDefault="00AB67BA">
            <w:pPr>
              <w:numPr>
                <w:ilvl w:val="0"/>
                <w:numId w:val="9"/>
              </w:numPr>
              <w:spacing w:after="11" w:line="242" w:lineRule="auto"/>
              <w:ind w:hanging="360"/>
            </w:pPr>
            <w:r>
              <w:t>To know how to create sequences using a ribbon allowing pupils to become independent learners – add a rhythmic section to a sequence.</w:t>
            </w:r>
            <w:r>
              <w:t xml:space="preserve">  </w:t>
            </w:r>
          </w:p>
          <w:p w:rsidR="000F3278" w:rsidRDefault="00AB67BA">
            <w:pPr>
              <w:numPr>
                <w:ilvl w:val="0"/>
                <w:numId w:val="9"/>
              </w:numPr>
              <w:spacing w:after="0" w:line="242" w:lineRule="auto"/>
              <w:ind w:hanging="360"/>
            </w:pPr>
            <w:r>
              <w:t xml:space="preserve">To perform rhythmic gymnastics sequence in small groups and to be able to provide constructive feedback.  </w:t>
            </w:r>
          </w:p>
          <w:p w:rsidR="000F3278" w:rsidRDefault="00AB67BA">
            <w:pPr>
              <w:spacing w:after="0"/>
            </w:pPr>
            <w:r>
              <w:t xml:space="preserve"> </w:t>
            </w:r>
          </w:p>
          <w:p w:rsidR="000F3278" w:rsidRDefault="00AB67BA">
            <w:pPr>
              <w:spacing w:after="0"/>
            </w:pPr>
            <w:r>
              <w:t xml:space="preserve">Healthy Participation – Identify how and where they can get involved in gymnastics. </w:t>
            </w:r>
          </w:p>
          <w:p w:rsidR="000F3278" w:rsidRDefault="00AB67BA">
            <w:pPr>
              <w:spacing w:after="0"/>
            </w:pPr>
            <w:r>
              <w:t xml:space="preserve"> </w:t>
            </w:r>
          </w:p>
          <w:p w:rsidR="000F3278" w:rsidRDefault="00AB67BA">
            <w:pPr>
              <w:spacing w:after="0"/>
            </w:pPr>
            <w:r>
              <w:t>Vocabulary – Agility, balance, control, coordination, tea</w:t>
            </w:r>
            <w:r>
              <w:t xml:space="preserve">mwork, symmetrical, asymmetrical, travel, actions, jumping, twisting, turning, rolling, swings, spirals, circles, figure of 8, snakes, sequence, position, high, low, extension, tension, control. </w:t>
            </w:r>
          </w:p>
          <w:p w:rsidR="000F3278" w:rsidRDefault="00AB67BA">
            <w:pPr>
              <w:spacing w:after="0"/>
            </w:pPr>
            <w:r>
              <w:t xml:space="preserve"> </w:t>
            </w:r>
          </w:p>
        </w:tc>
      </w:tr>
      <w:tr w:rsidR="000F3278">
        <w:trPr>
          <w:trHeight w:val="4207"/>
        </w:trPr>
        <w:tc>
          <w:tcPr>
            <w:tcW w:w="10460" w:type="dxa"/>
            <w:tcBorders>
              <w:top w:val="single" w:sz="4" w:space="0" w:color="000000"/>
              <w:left w:val="single" w:sz="4" w:space="0" w:color="000000"/>
              <w:bottom w:val="single" w:sz="4" w:space="0" w:color="000000"/>
              <w:right w:val="single" w:sz="4" w:space="0" w:color="000000"/>
            </w:tcBorders>
          </w:tcPr>
          <w:p w:rsidR="000F3278" w:rsidRDefault="00AB67BA">
            <w:pPr>
              <w:spacing w:after="0" w:line="241" w:lineRule="auto"/>
            </w:pPr>
            <w:r>
              <w:t xml:space="preserve">Session 6 – </w:t>
            </w:r>
            <w:r>
              <w:rPr>
                <w:b/>
              </w:rPr>
              <w:t xml:space="preserve">To be able to explain the terms extension, tension and control in a gymnastics context. To be able to demonstrate extension, tension, and control in final performance. To be able to evaluate another pupil’s performance giving constructive feedback. </w:t>
            </w:r>
          </w:p>
          <w:p w:rsidR="000F3278" w:rsidRDefault="00AB67BA">
            <w:pPr>
              <w:spacing w:after="16"/>
            </w:pPr>
            <w:r>
              <w:rPr>
                <w:b/>
              </w:rPr>
              <w:t xml:space="preserve"> </w:t>
            </w:r>
          </w:p>
          <w:p w:rsidR="000F3278" w:rsidRDefault="00AB67BA">
            <w:pPr>
              <w:numPr>
                <w:ilvl w:val="0"/>
                <w:numId w:val="10"/>
              </w:numPr>
              <w:spacing w:after="21" w:line="237" w:lineRule="auto"/>
              <w:ind w:hanging="360"/>
            </w:pPr>
            <w:r>
              <w:t>To k</w:t>
            </w:r>
            <w:r>
              <w:t xml:space="preserve">now how to improve their sequence from previous weeks focussing on extension, tension, and control. </w:t>
            </w:r>
          </w:p>
          <w:p w:rsidR="000F3278" w:rsidRDefault="00AB67BA">
            <w:pPr>
              <w:numPr>
                <w:ilvl w:val="0"/>
                <w:numId w:val="10"/>
              </w:numPr>
              <w:spacing w:after="0"/>
              <w:ind w:hanging="360"/>
            </w:pPr>
            <w:r>
              <w:t xml:space="preserve">To know how to work effectively in pairs and perform sequences giving each other peer feedback. </w:t>
            </w:r>
          </w:p>
          <w:p w:rsidR="000F3278" w:rsidRDefault="00AB67BA">
            <w:pPr>
              <w:numPr>
                <w:ilvl w:val="0"/>
                <w:numId w:val="10"/>
              </w:numPr>
              <w:spacing w:after="0"/>
              <w:ind w:hanging="360"/>
            </w:pPr>
            <w:r>
              <w:t>To know how to work on and improve their sequences concent</w:t>
            </w:r>
            <w:r>
              <w:t xml:space="preserve">rating on the feedback given. </w:t>
            </w:r>
          </w:p>
          <w:p w:rsidR="000F3278" w:rsidRDefault="00AB67BA">
            <w:pPr>
              <w:spacing w:after="0"/>
            </w:pPr>
            <w:r>
              <w:rPr>
                <w:b/>
              </w:rPr>
              <w:t xml:space="preserve"> </w:t>
            </w:r>
          </w:p>
          <w:p w:rsidR="000F3278" w:rsidRDefault="00AB67BA">
            <w:pPr>
              <w:spacing w:after="0"/>
            </w:pPr>
            <w:r>
              <w:t xml:space="preserve">Healthy Participation – Discuss and understand the importance of heart rate and learn some muscle group names. </w:t>
            </w:r>
          </w:p>
          <w:p w:rsidR="000F3278" w:rsidRDefault="00AB67BA">
            <w:pPr>
              <w:spacing w:after="0"/>
            </w:pPr>
            <w:r>
              <w:t xml:space="preserve"> </w:t>
            </w:r>
          </w:p>
          <w:p w:rsidR="000F3278" w:rsidRDefault="00AB67BA">
            <w:pPr>
              <w:spacing w:after="3" w:line="257" w:lineRule="auto"/>
            </w:pPr>
            <w:r>
              <w:t>Vocabulary – Agility, balance, control, coordination, teamwork, symmetrical, asymmetrical, travel, actions, j</w:t>
            </w:r>
            <w:r>
              <w:t xml:space="preserve">umping, twisting, turning, rolling, swings, spirals, circles, figure of 8, snakes, sequence, position, high, low, extension, tension, control. </w:t>
            </w:r>
          </w:p>
          <w:p w:rsidR="000F3278" w:rsidRDefault="00AB67BA">
            <w:pPr>
              <w:spacing w:after="0"/>
            </w:pPr>
            <w:r>
              <w:t xml:space="preserve"> </w:t>
            </w:r>
          </w:p>
        </w:tc>
      </w:tr>
      <w:tr w:rsidR="000F3278">
        <w:trPr>
          <w:trHeight w:val="2158"/>
        </w:trPr>
        <w:tc>
          <w:tcPr>
            <w:tcW w:w="10460" w:type="dxa"/>
            <w:tcBorders>
              <w:top w:val="single" w:sz="4" w:space="0" w:color="000000"/>
              <w:left w:val="single" w:sz="4" w:space="0" w:color="000000"/>
              <w:bottom w:val="single" w:sz="4" w:space="0" w:color="000000"/>
              <w:right w:val="single" w:sz="4" w:space="0" w:color="000000"/>
            </w:tcBorders>
            <w:shd w:val="clear" w:color="auto" w:fill="E5DFEC"/>
          </w:tcPr>
          <w:p w:rsidR="000F3278" w:rsidRDefault="00AB67BA">
            <w:pPr>
              <w:spacing w:after="0"/>
            </w:pPr>
            <w:r>
              <w:t xml:space="preserve">Future learning this content supports: </w:t>
            </w:r>
          </w:p>
          <w:p w:rsidR="000F3278" w:rsidRDefault="00AB67BA">
            <w:pPr>
              <w:spacing w:after="2" w:line="239" w:lineRule="auto"/>
            </w:pPr>
            <w:r>
              <w:t xml:space="preserve">This unit will support future subjects in UKS2. Pupils will develop the ability to share equipment and work effectively with others. Pupils will develop and refine skills and compositional ideas based on decisions about movements, gestures, and timing.  </w:t>
            </w:r>
          </w:p>
          <w:p w:rsidR="000F3278" w:rsidRDefault="00AB67BA">
            <w:pPr>
              <w:spacing w:after="0"/>
            </w:pPr>
            <w:r>
              <w:t xml:space="preserve"> </w:t>
            </w:r>
          </w:p>
          <w:p w:rsidR="000F3278" w:rsidRDefault="00AB67BA">
            <w:pPr>
              <w:spacing w:after="0"/>
            </w:pPr>
            <w:r>
              <w:rPr>
                <w:b/>
              </w:rPr>
              <w:t>Cross Curricular Links:</w:t>
            </w:r>
            <w:r>
              <w:t xml:space="preserve"> Literacy (key words), Citizenship (sportsmanship &amp; cooperation), Science (muscle names, bodily functions, and healthy lifestyle consequences), Math’s (measuring distances, collating data &amp; comparing recordings against other bests).</w:t>
            </w:r>
            <w:r>
              <w:t xml:space="preserve">  </w:t>
            </w:r>
          </w:p>
        </w:tc>
      </w:tr>
    </w:tbl>
    <w:p w:rsidR="000F3278" w:rsidRDefault="00AB67BA">
      <w:pPr>
        <w:spacing w:after="0"/>
        <w:ind w:left="-720"/>
        <w:jc w:val="both"/>
      </w:pPr>
      <w:r>
        <w:t xml:space="preserve"> </w:t>
      </w:r>
    </w:p>
    <w:sectPr w:rsidR="000F3278">
      <w:headerReference w:type="even" r:id="rId7"/>
      <w:headerReference w:type="default" r:id="rId8"/>
      <w:footerReference w:type="even" r:id="rId9"/>
      <w:footerReference w:type="default" r:id="rId10"/>
      <w:headerReference w:type="first" r:id="rId11"/>
      <w:footerReference w:type="first" r:id="rId12"/>
      <w:pgSz w:w="11905" w:h="16840"/>
      <w:pgMar w:top="981" w:right="1440" w:bottom="1316" w:left="1440" w:header="762" w:footer="70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B67BA">
      <w:pPr>
        <w:spacing w:after="0" w:line="240" w:lineRule="auto"/>
      </w:pPr>
      <w:r>
        <w:separator/>
      </w:r>
    </w:p>
  </w:endnote>
  <w:endnote w:type="continuationSeparator" w:id="0">
    <w:p w:rsidR="00000000" w:rsidRDefault="00AB6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278" w:rsidRDefault="00AB67BA">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0F3278" w:rsidRDefault="00AB67BA">
    <w:pPr>
      <w:spacing w:after="0"/>
      <w:ind w:left="-720"/>
    </w:pPr>
    <w:r>
      <w:rPr>
        <w:rFonts w:ascii="Tahoma" w:eastAsia="Tahoma" w:hAnsi="Tahoma" w:cs="Tahoma"/>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278" w:rsidRDefault="00AB67BA">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0F3278" w:rsidRDefault="00AB67BA">
    <w:pPr>
      <w:spacing w:after="0"/>
      <w:ind w:left="-720"/>
    </w:pPr>
    <w:r>
      <w:rPr>
        <w:rFonts w:ascii="Tahoma" w:eastAsia="Tahoma" w:hAnsi="Tahoma" w:cs="Tahoma"/>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278" w:rsidRDefault="00AB67BA">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0F3278" w:rsidRDefault="00AB67BA">
    <w:pPr>
      <w:spacing w:after="0"/>
      <w:ind w:left="-720"/>
    </w:pPr>
    <w:r>
      <w:rPr>
        <w:rFonts w:ascii="Tahoma" w:eastAsia="Tahoma" w:hAnsi="Tahoma" w:cs="Tahom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B67BA">
      <w:pPr>
        <w:spacing w:after="0" w:line="240" w:lineRule="auto"/>
      </w:pPr>
      <w:r>
        <w:separator/>
      </w:r>
    </w:p>
  </w:footnote>
  <w:footnote w:type="continuationSeparator" w:id="0">
    <w:p w:rsidR="00000000" w:rsidRDefault="00AB6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278" w:rsidRDefault="00AB67BA">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278" w:rsidRDefault="00AB67BA">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278" w:rsidRDefault="00AB67BA">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6DF7"/>
    <w:multiLevelType w:val="hybridMultilevel"/>
    <w:tmpl w:val="BD60A678"/>
    <w:lvl w:ilvl="0" w:tplc="CE9CC1E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0240B8">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0C016F6">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6EC2A7A">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049E92">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49AD0AA">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234135E">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361372">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0C0694">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9A368E"/>
    <w:multiLevelType w:val="hybridMultilevel"/>
    <w:tmpl w:val="68180130"/>
    <w:lvl w:ilvl="0" w:tplc="C62034D6">
      <w:start w:val="1"/>
      <w:numFmt w:val="bullet"/>
      <w:lvlText w:val="•"/>
      <w:lvlJc w:val="left"/>
      <w:pPr>
        <w:ind w:left="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DC9496">
      <w:start w:val="1"/>
      <w:numFmt w:val="bullet"/>
      <w:lvlText w:val="o"/>
      <w:lvlJc w:val="left"/>
      <w:pPr>
        <w:ind w:left="1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A08816">
      <w:start w:val="1"/>
      <w:numFmt w:val="bullet"/>
      <w:lvlText w:val="▪"/>
      <w:lvlJc w:val="left"/>
      <w:pPr>
        <w:ind w:left="21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B47FF8">
      <w:start w:val="1"/>
      <w:numFmt w:val="bullet"/>
      <w:lvlText w:val="•"/>
      <w:lvlJc w:val="left"/>
      <w:pPr>
        <w:ind w:left="2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3E3C40">
      <w:start w:val="1"/>
      <w:numFmt w:val="bullet"/>
      <w:lvlText w:val="o"/>
      <w:lvlJc w:val="left"/>
      <w:pPr>
        <w:ind w:left="35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CEB482">
      <w:start w:val="1"/>
      <w:numFmt w:val="bullet"/>
      <w:lvlText w:val="▪"/>
      <w:lvlJc w:val="left"/>
      <w:pPr>
        <w:ind w:left="42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A62208">
      <w:start w:val="1"/>
      <w:numFmt w:val="bullet"/>
      <w:lvlText w:val="•"/>
      <w:lvlJc w:val="left"/>
      <w:pPr>
        <w:ind w:left="5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32FDCA">
      <w:start w:val="1"/>
      <w:numFmt w:val="bullet"/>
      <w:lvlText w:val="o"/>
      <w:lvlJc w:val="left"/>
      <w:pPr>
        <w:ind w:left="57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703DF2">
      <w:start w:val="1"/>
      <w:numFmt w:val="bullet"/>
      <w:lvlText w:val="▪"/>
      <w:lvlJc w:val="left"/>
      <w:pPr>
        <w:ind w:left="64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7AF1EF5"/>
    <w:multiLevelType w:val="hybridMultilevel"/>
    <w:tmpl w:val="B60A1D18"/>
    <w:lvl w:ilvl="0" w:tplc="9760BDC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FCA590">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152F812">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4021180">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C2A692">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35ECF30">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8A6BA20">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A84470">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8AF542">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4FB35C7"/>
    <w:multiLevelType w:val="hybridMultilevel"/>
    <w:tmpl w:val="8736B872"/>
    <w:lvl w:ilvl="0" w:tplc="6604339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1C5174">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98651BA">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2066E8A">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3C174C">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D251E4">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D323AAC">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B24CC6">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61C979C">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BBF3DD1"/>
    <w:multiLevelType w:val="hybridMultilevel"/>
    <w:tmpl w:val="927ACE88"/>
    <w:lvl w:ilvl="0" w:tplc="BDFC1D0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BCD69C">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5C59C4">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0048D6">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C0E2FA">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9EDEA4">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0E91A6">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025FAE">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2A2708">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8027CDF"/>
    <w:multiLevelType w:val="hybridMultilevel"/>
    <w:tmpl w:val="A4F6E11C"/>
    <w:lvl w:ilvl="0" w:tplc="AF8ACC4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C01CD0">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88F0A0">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AA1688">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34B180">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2CD14E">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3C69BE">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0CC142">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CE8F04">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A9C5EE2"/>
    <w:multiLevelType w:val="hybridMultilevel"/>
    <w:tmpl w:val="99F86A2A"/>
    <w:lvl w:ilvl="0" w:tplc="339401F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72EB5C">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284822A">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C668C28">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5A18D0">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1D4CBD0">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27C92E0">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32D174">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49A7B5E">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E451FFB"/>
    <w:multiLevelType w:val="hybridMultilevel"/>
    <w:tmpl w:val="4F8E5640"/>
    <w:lvl w:ilvl="0" w:tplc="445E42F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9A4024">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152FEE0">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0607D68">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38EAE2">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A689C74">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CA9BF6">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302B82">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7EC8732">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5922402"/>
    <w:multiLevelType w:val="hybridMultilevel"/>
    <w:tmpl w:val="42E6FA44"/>
    <w:lvl w:ilvl="0" w:tplc="85F44412">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29C365E">
      <w:start w:val="1"/>
      <w:numFmt w:val="bullet"/>
      <w:lvlText w:val="o"/>
      <w:lvlJc w:val="left"/>
      <w:pPr>
        <w:ind w:left="1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B02224E">
      <w:start w:val="1"/>
      <w:numFmt w:val="bullet"/>
      <w:lvlText w:val="▪"/>
      <w:lvlJc w:val="left"/>
      <w:pPr>
        <w:ind w:left="2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2B844A8">
      <w:start w:val="1"/>
      <w:numFmt w:val="bullet"/>
      <w:lvlText w:val="•"/>
      <w:lvlJc w:val="left"/>
      <w:pPr>
        <w:ind w:left="2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A0AAA8A">
      <w:start w:val="1"/>
      <w:numFmt w:val="bullet"/>
      <w:lvlText w:val="o"/>
      <w:lvlJc w:val="left"/>
      <w:pPr>
        <w:ind w:left="3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468380C">
      <w:start w:val="1"/>
      <w:numFmt w:val="bullet"/>
      <w:lvlText w:val="▪"/>
      <w:lvlJc w:val="left"/>
      <w:pPr>
        <w:ind w:left="4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B9829D6">
      <w:start w:val="1"/>
      <w:numFmt w:val="bullet"/>
      <w:lvlText w:val="•"/>
      <w:lvlJc w:val="left"/>
      <w:pPr>
        <w:ind w:left="5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A6C240C">
      <w:start w:val="1"/>
      <w:numFmt w:val="bullet"/>
      <w:lvlText w:val="o"/>
      <w:lvlJc w:val="left"/>
      <w:pPr>
        <w:ind w:left="5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5C4A496">
      <w:start w:val="1"/>
      <w:numFmt w:val="bullet"/>
      <w:lvlText w:val="▪"/>
      <w:lvlJc w:val="left"/>
      <w:pPr>
        <w:ind w:left="6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B0A1445"/>
    <w:multiLevelType w:val="hybridMultilevel"/>
    <w:tmpl w:val="9A423FBA"/>
    <w:lvl w:ilvl="0" w:tplc="147C4D1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2E4970">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5CA80C2">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ECED172">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72BB64">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320BC40">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21A7E32">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FAD096">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A2E266C">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4"/>
  </w:num>
  <w:num w:numId="3">
    <w:abstractNumId w:val="6"/>
  </w:num>
  <w:num w:numId="4">
    <w:abstractNumId w:val="2"/>
  </w:num>
  <w:num w:numId="5">
    <w:abstractNumId w:val="5"/>
  </w:num>
  <w:num w:numId="6">
    <w:abstractNumId w:val="0"/>
  </w:num>
  <w:num w:numId="7">
    <w:abstractNumId w:val="7"/>
  </w:num>
  <w:num w:numId="8">
    <w:abstractNumId w:val="1"/>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278"/>
    <w:rsid w:val="000F3278"/>
    <w:rsid w:val="00AB6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E75D3"/>
  <w15:docId w15:val="{E6265FA9-2E89-435D-A862-5A1943935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1292</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Cooney</dc:creator>
  <cp:keywords/>
  <cp:lastModifiedBy>Gemma Callaghan</cp:lastModifiedBy>
  <cp:revision>2</cp:revision>
  <dcterms:created xsi:type="dcterms:W3CDTF">2024-02-20T17:00:00Z</dcterms:created>
  <dcterms:modified xsi:type="dcterms:W3CDTF">2024-02-20T17:00:00Z</dcterms:modified>
</cp:coreProperties>
</file>