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1CE9F01B">
        <w:tc>
          <w:tcPr>
            <w:tcW w:w="9016" w:type="dxa"/>
            <w:shd w:val="clear" w:color="auto" w:fill="EEECE1" w:themeFill="background2"/>
          </w:tcPr>
          <w:p w14:paraId="10EB9579" w14:textId="25DD2832" w:rsidR="00BB2EA0" w:rsidRDefault="007827F0">
            <w:r>
              <w:t xml:space="preserve">Subject: </w:t>
            </w:r>
            <w:r w:rsidR="00BD2E3D">
              <w:t>Geography</w:t>
            </w:r>
            <w:r>
              <w:t xml:space="preserve"> </w:t>
            </w:r>
            <w:r w:rsidR="005F2389">
              <w:t>Phase 1- Year B- Unit 1 and 2</w:t>
            </w:r>
            <w:bookmarkStart w:id="0" w:name="_GoBack"/>
            <w:bookmarkEnd w:id="0"/>
          </w:p>
          <w:p w14:paraId="4AA9CE9C" w14:textId="75E91A33" w:rsidR="00A1044C" w:rsidRPr="009B530B" w:rsidRDefault="009B530B">
            <w:r>
              <w:t xml:space="preserve">Comparative Study Area in UK &amp; Non- European Country </w:t>
            </w:r>
          </w:p>
          <w:p w14:paraId="40810266" w14:textId="55DD40A1" w:rsidR="6E02C292" w:rsidRDefault="6E02C292" w:rsidP="062BAF8F">
            <w:r w:rsidRPr="062BAF8F">
              <w:rPr>
                <w:i/>
                <w:iCs/>
              </w:rPr>
              <w:t>Enqu</w:t>
            </w:r>
            <w:r w:rsidR="00DC39F8">
              <w:rPr>
                <w:i/>
                <w:iCs/>
              </w:rPr>
              <w:t xml:space="preserve">iry Question - How is </w:t>
            </w:r>
            <w:proofErr w:type="spellStart"/>
            <w:r w:rsidR="00DC39F8">
              <w:rPr>
                <w:i/>
                <w:iCs/>
              </w:rPr>
              <w:t>Frodsham</w:t>
            </w:r>
            <w:proofErr w:type="spellEnd"/>
            <w:r w:rsidRPr="062BAF8F">
              <w:rPr>
                <w:i/>
                <w:iCs/>
              </w:rPr>
              <w:t xml:space="preserve"> similar or different to Sao Santos?</w:t>
            </w:r>
          </w:p>
          <w:p w14:paraId="645EF930" w14:textId="147800EB" w:rsidR="16D80D69" w:rsidRPr="009B530B" w:rsidRDefault="00A1044C" w:rsidP="661B408D">
            <w:r w:rsidRPr="009B530B">
              <w:t>NC</w:t>
            </w:r>
            <w:r w:rsidR="00FC0324" w:rsidRPr="009B530B">
              <w:t>/</w:t>
            </w:r>
            <w:proofErr w:type="spellStart"/>
            <w:r w:rsidRPr="009B530B">
              <w:t>PoS</w:t>
            </w:r>
            <w:proofErr w:type="spellEnd"/>
            <w:r w:rsidRPr="009B530B">
              <w:t xml:space="preserve">: </w:t>
            </w:r>
          </w:p>
          <w:p w14:paraId="30D5C2A6" w14:textId="10BA273C" w:rsidR="4EE68CED" w:rsidRPr="009B530B" w:rsidRDefault="4EE68CED" w:rsidP="16D80D69">
            <w:pPr>
              <w:rPr>
                <w:rFonts w:eastAsia="Tahoma"/>
                <w:b/>
                <w:bCs/>
              </w:rPr>
            </w:pPr>
            <w:r w:rsidRPr="009B530B">
              <w:rPr>
                <w:rFonts w:eastAsia="Tahoma"/>
                <w:b/>
                <w:bCs/>
              </w:rPr>
              <w:t>Locational knowledge</w:t>
            </w:r>
          </w:p>
          <w:p w14:paraId="0C187CE6" w14:textId="17CD1DF3" w:rsidR="4EE68CED" w:rsidRPr="009B530B" w:rsidRDefault="4EE68CED" w:rsidP="16D80D69">
            <w:pPr>
              <w:pStyle w:val="ListParagraph"/>
              <w:numPr>
                <w:ilvl w:val="0"/>
                <w:numId w:val="6"/>
              </w:numPr>
              <w:rPr>
                <w:rFonts w:ascii="Tahoma" w:eastAsia="Tahoma" w:hAnsi="Tahoma" w:cs="Tahoma"/>
              </w:rPr>
            </w:pPr>
            <w:r w:rsidRPr="009B530B">
              <w:rPr>
                <w:rFonts w:ascii="Tahoma" w:eastAsia="Tahoma" w:hAnsi="Tahoma" w:cs="Tahoma"/>
              </w:rPr>
              <w:t xml:space="preserve">name and locate the world’s seven continents and five oceans </w:t>
            </w:r>
          </w:p>
          <w:p w14:paraId="264D0767" w14:textId="3302B417" w:rsidR="4EE68CED" w:rsidRPr="009B530B" w:rsidRDefault="4EE68CED" w:rsidP="16D80D69">
            <w:pPr>
              <w:pStyle w:val="ListParagraph"/>
              <w:numPr>
                <w:ilvl w:val="0"/>
                <w:numId w:val="6"/>
              </w:numPr>
              <w:rPr>
                <w:rFonts w:ascii="Tahoma" w:hAnsi="Tahoma" w:cs="Tahoma"/>
              </w:rPr>
            </w:pPr>
            <w:r w:rsidRPr="009B530B">
              <w:rPr>
                <w:rFonts w:ascii="Tahoma" w:eastAsia="Tahoma" w:hAnsi="Tahoma" w:cs="Tahoma"/>
              </w:rPr>
              <w:t>name, locate and identify characteristics of the four countries and capital cities of the United Kingdom and its surrounding seas</w:t>
            </w:r>
          </w:p>
          <w:p w14:paraId="64092BC0" w14:textId="39DDBB28" w:rsidR="00056E83" w:rsidRPr="009B530B" w:rsidRDefault="00056E83" w:rsidP="16D80D69">
            <w:pPr>
              <w:rPr>
                <w:b/>
                <w:bCs/>
              </w:rPr>
            </w:pPr>
            <w:r w:rsidRPr="009B530B">
              <w:rPr>
                <w:b/>
                <w:bCs/>
              </w:rPr>
              <w:t>Place knowledge</w:t>
            </w:r>
            <w:r w:rsidR="118F5CBF" w:rsidRPr="009B530B">
              <w:rPr>
                <w:b/>
                <w:bCs/>
              </w:rPr>
              <w:t xml:space="preserve"> </w:t>
            </w:r>
          </w:p>
          <w:p w14:paraId="4EE042A2" w14:textId="77777777" w:rsidR="00056E83" w:rsidRPr="009B530B" w:rsidRDefault="00056E83" w:rsidP="00341B84">
            <w:pPr>
              <w:pStyle w:val="ListParagraph"/>
              <w:numPr>
                <w:ilvl w:val="0"/>
                <w:numId w:val="16"/>
              </w:numPr>
              <w:spacing w:after="160" w:line="259" w:lineRule="auto"/>
              <w:rPr>
                <w:rFonts w:ascii="Tahoma" w:hAnsi="Tahoma" w:cs="Tahoma"/>
              </w:rPr>
            </w:pPr>
            <w:r w:rsidRPr="009B530B">
              <w:rPr>
                <w:rFonts w:ascii="Tahoma" w:hAnsi="Tahoma" w:cs="Tahoma"/>
              </w:rPr>
              <w:t>understand geographical similarities and differences through studying the human and physical geography of a small area of the United Kingdom, and of a small area in a contrasting non-European country</w:t>
            </w:r>
          </w:p>
          <w:p w14:paraId="0C69318C" w14:textId="77777777" w:rsidR="00056E83" w:rsidRPr="009B530B" w:rsidRDefault="00056E83" w:rsidP="00056E83">
            <w:pPr>
              <w:rPr>
                <w:b/>
              </w:rPr>
            </w:pPr>
            <w:r w:rsidRPr="009B530B">
              <w:rPr>
                <w:b/>
              </w:rPr>
              <w:t>Human and physical geography</w:t>
            </w:r>
          </w:p>
          <w:p w14:paraId="6E02577F" w14:textId="77777777" w:rsidR="00056E83" w:rsidRPr="009B530B" w:rsidRDefault="00056E83" w:rsidP="009B530B">
            <w:pPr>
              <w:pStyle w:val="ListParagraph"/>
              <w:numPr>
                <w:ilvl w:val="0"/>
                <w:numId w:val="16"/>
              </w:numPr>
              <w:rPr>
                <w:rFonts w:ascii="Tahoma" w:hAnsi="Tahoma" w:cs="Tahoma"/>
              </w:rPr>
            </w:pPr>
            <w:r w:rsidRPr="009B530B">
              <w:rPr>
                <w:rFonts w:ascii="Tahoma" w:hAnsi="Tahoma" w:cs="Tahoma"/>
              </w:rPr>
              <w:t>key physical features, including: beach, cliff, coast, forest, hill, mountain, sea, ocean, river, soil, valley, vegetation, season and weather</w:t>
            </w:r>
          </w:p>
          <w:p w14:paraId="6AE396E6" w14:textId="77777777" w:rsidR="00056E83" w:rsidRPr="009B530B" w:rsidRDefault="00056E83" w:rsidP="16D80D69">
            <w:pPr>
              <w:pStyle w:val="ListParagraph"/>
              <w:numPr>
                <w:ilvl w:val="0"/>
                <w:numId w:val="16"/>
              </w:numPr>
              <w:spacing w:after="160" w:line="259" w:lineRule="auto"/>
              <w:rPr>
                <w:rFonts w:ascii="Tahoma" w:hAnsi="Tahoma" w:cs="Tahoma"/>
              </w:rPr>
            </w:pPr>
            <w:r w:rsidRPr="009B530B">
              <w:rPr>
                <w:rFonts w:ascii="Tahoma" w:hAnsi="Tahoma" w:cs="Tahoma"/>
              </w:rPr>
              <w:t>key human features, including: city, town, village, factory, farm, house, office, port, harbour and shop</w:t>
            </w:r>
          </w:p>
          <w:p w14:paraId="3820E7D2" w14:textId="77777777" w:rsidR="00056E83" w:rsidRPr="009B530B" w:rsidRDefault="00056E83" w:rsidP="00056E83">
            <w:pPr>
              <w:rPr>
                <w:b/>
              </w:rPr>
            </w:pPr>
            <w:r w:rsidRPr="009B530B">
              <w:rPr>
                <w:b/>
              </w:rPr>
              <w:t>Geographical skills and fieldwork</w:t>
            </w:r>
          </w:p>
          <w:p w14:paraId="616A3D47" w14:textId="77777777" w:rsidR="00056E83" w:rsidRPr="009B530B" w:rsidRDefault="00056E83" w:rsidP="00341B84">
            <w:pPr>
              <w:pStyle w:val="ListParagraph"/>
              <w:numPr>
                <w:ilvl w:val="0"/>
                <w:numId w:val="16"/>
              </w:numPr>
              <w:spacing w:after="160" w:line="259" w:lineRule="auto"/>
              <w:rPr>
                <w:rFonts w:ascii="Tahoma" w:hAnsi="Tahoma" w:cs="Tahoma"/>
              </w:rPr>
            </w:pPr>
            <w:r w:rsidRPr="009B530B">
              <w:rPr>
                <w:rFonts w:ascii="Tahoma" w:hAnsi="Tahoma" w:cs="Tahoma"/>
              </w:rPr>
              <w:t>use world maps, atlases and globes to identify the United Kingdom and its countries, as well as the countries, continents and oceans studied at this key stage</w:t>
            </w:r>
          </w:p>
          <w:p w14:paraId="43BDAC67" w14:textId="77777777" w:rsidR="00056E83" w:rsidRPr="009B530B" w:rsidRDefault="00056E83" w:rsidP="00341B84">
            <w:pPr>
              <w:pStyle w:val="ListParagraph"/>
              <w:numPr>
                <w:ilvl w:val="0"/>
                <w:numId w:val="16"/>
              </w:numPr>
              <w:spacing w:after="160" w:line="259" w:lineRule="auto"/>
              <w:rPr>
                <w:rFonts w:ascii="Tahoma" w:hAnsi="Tahoma" w:cs="Tahoma"/>
              </w:rPr>
            </w:pPr>
            <w:r w:rsidRPr="009B530B">
              <w:rPr>
                <w:rFonts w:ascii="Tahoma" w:hAnsi="Tahoma" w:cs="Tahoma"/>
              </w:rPr>
              <w:t>use simple compass directions (North, South, East and West) and locational and directional language [for example, near and far; left and right], to describe the location of features and routes on a map</w:t>
            </w:r>
          </w:p>
          <w:p w14:paraId="25728009" w14:textId="77777777" w:rsidR="00341B84" w:rsidRDefault="00056E83" w:rsidP="00341B84">
            <w:pPr>
              <w:pStyle w:val="ListParagraph"/>
              <w:numPr>
                <w:ilvl w:val="0"/>
                <w:numId w:val="16"/>
              </w:numPr>
              <w:spacing w:after="160" w:line="259" w:lineRule="auto"/>
              <w:rPr>
                <w:rFonts w:ascii="Tahoma" w:hAnsi="Tahoma" w:cs="Tahoma"/>
              </w:rPr>
            </w:pPr>
            <w:r w:rsidRPr="009B530B">
              <w:rPr>
                <w:rFonts w:ascii="Tahoma" w:hAnsi="Tahoma" w:cs="Tahoma"/>
              </w:rPr>
              <w:t>use aerial photographs and plan perspectives to recognise landmarks and basic human and physical features; devise a simple map; and use and construct basic symbols in a key</w:t>
            </w:r>
          </w:p>
          <w:p w14:paraId="6C174871" w14:textId="34A6961D" w:rsidR="00A1044C" w:rsidRPr="00341B84" w:rsidRDefault="00056E83" w:rsidP="00341B84">
            <w:pPr>
              <w:pStyle w:val="ListParagraph"/>
              <w:numPr>
                <w:ilvl w:val="0"/>
                <w:numId w:val="16"/>
              </w:numPr>
              <w:spacing w:after="160" w:line="259" w:lineRule="auto"/>
              <w:rPr>
                <w:rFonts w:ascii="Tahoma" w:hAnsi="Tahoma" w:cs="Tahoma"/>
              </w:rPr>
            </w:pPr>
            <w:r w:rsidRPr="00341B84">
              <w:rPr>
                <w:rFonts w:ascii="Tahoma" w:hAnsi="Tahoma" w:cs="Tahoma"/>
              </w:rPr>
              <w:t>use simple fieldwork and observational skills to study the geography of their school and its grounds and the key human and physical features of its surrounding environment.</w:t>
            </w:r>
          </w:p>
        </w:tc>
      </w:tr>
      <w:tr w:rsidR="001D1013" w14:paraId="0C2A4178" w14:textId="77777777" w:rsidTr="1CE9F01B">
        <w:tc>
          <w:tcPr>
            <w:tcW w:w="9016" w:type="dxa"/>
            <w:shd w:val="clear" w:color="auto" w:fill="DBE5F1" w:themeFill="accent1" w:themeFillTint="33"/>
          </w:tcPr>
          <w:p w14:paraId="11821016" w14:textId="0177BA1D" w:rsidR="001D1013" w:rsidRPr="009B530B" w:rsidRDefault="001D1013" w:rsidP="001D1013">
            <w:r w:rsidRPr="00BB2EA0">
              <w:rPr>
                <w:b/>
              </w:rPr>
              <w:t>Prior Learning</w:t>
            </w:r>
            <w:r w:rsidR="00FC0324" w:rsidRPr="009B530B">
              <w:t xml:space="preserve"> (what pupils already know and can do)</w:t>
            </w:r>
          </w:p>
          <w:p w14:paraId="6893E0F7" w14:textId="0615B01D" w:rsidR="00AB6A14" w:rsidRPr="00950379" w:rsidRDefault="1ADED090" w:rsidP="7B552905">
            <w:r>
              <w:t>Children k</w:t>
            </w:r>
            <w:r w:rsidR="009B530B">
              <w:t xml:space="preserve">now the name of their school </w:t>
            </w:r>
            <w:r w:rsidR="63383660">
              <w:t>and k</w:t>
            </w:r>
            <w:r w:rsidR="009B530B">
              <w:t xml:space="preserve">now they live in a </w:t>
            </w:r>
            <w:r w:rsidR="5BAEF267">
              <w:t>town</w:t>
            </w:r>
            <w:r w:rsidR="009B530B">
              <w:t xml:space="preserve"> called </w:t>
            </w:r>
            <w:proofErr w:type="spellStart"/>
            <w:r w:rsidR="005F2389">
              <w:t>Frodsham</w:t>
            </w:r>
            <w:proofErr w:type="spellEnd"/>
            <w:r w:rsidR="634C7378">
              <w:t>. Children k</w:t>
            </w:r>
            <w:r w:rsidR="009B530B">
              <w:t xml:space="preserve">now they live in the country of England </w:t>
            </w:r>
            <w:r w:rsidR="5F661A03">
              <w:t>and</w:t>
            </w:r>
            <w:r w:rsidR="00AB6A14">
              <w:t xml:space="preserve"> we have 4 seasons </w:t>
            </w:r>
            <w:r w:rsidR="12D7B30A">
              <w:t xml:space="preserve">and </w:t>
            </w:r>
            <w:r w:rsidR="00AB6A14">
              <w:t>weather can be hot and cold, dry and wet</w:t>
            </w:r>
            <w:r w:rsidR="3B8F8708">
              <w:t>.</w:t>
            </w:r>
          </w:p>
        </w:tc>
      </w:tr>
      <w:tr w:rsidR="001D1013" w14:paraId="65F881D0" w14:textId="77777777" w:rsidTr="1CE9F01B">
        <w:tc>
          <w:tcPr>
            <w:tcW w:w="9016" w:type="dxa"/>
            <w:shd w:val="clear" w:color="auto" w:fill="D6E3BC" w:themeFill="accent3" w:themeFillTint="66"/>
          </w:tcPr>
          <w:p w14:paraId="5004BDED" w14:textId="0B83CEFB" w:rsidR="001D1013" w:rsidRDefault="00BD2E3D" w:rsidP="001D1013">
            <w:r w:rsidRPr="00BB2EA0">
              <w:rPr>
                <w:b/>
              </w:rPr>
              <w:t>End Points</w:t>
            </w:r>
            <w:r w:rsidR="001D1013" w:rsidRPr="009B530B">
              <w:t xml:space="preserve"> (what pupils MUST know and remember)</w:t>
            </w:r>
          </w:p>
          <w:p w14:paraId="3E8A6A2E" w14:textId="698C9A55" w:rsidR="0009165C" w:rsidRDefault="00DC39F8" w:rsidP="16D80D69">
            <w:r>
              <w:t xml:space="preserve">Know that </w:t>
            </w:r>
            <w:proofErr w:type="spellStart"/>
            <w:r>
              <w:t>Frodsham</w:t>
            </w:r>
            <w:proofErr w:type="spellEnd"/>
            <w:r w:rsidR="193F4AFA" w:rsidRPr="009B530B">
              <w:t xml:space="preserve"> </w:t>
            </w:r>
            <w:r w:rsidR="0009165C">
              <w:t>is</w:t>
            </w:r>
            <w:r w:rsidR="193F4AFA" w:rsidRPr="009B530B">
              <w:t xml:space="preserve"> a town in the </w:t>
            </w:r>
            <w:r w:rsidR="329D461C" w:rsidRPr="009B530B">
              <w:t>UK</w:t>
            </w:r>
            <w:r w:rsidR="00AB6A14">
              <w:t xml:space="preserve"> </w:t>
            </w:r>
            <w:r w:rsidR="00BB2EA0">
              <w:t>and Sao Santos is a city in Brazil</w:t>
            </w:r>
            <w:r w:rsidR="0009165C">
              <w:t>.</w:t>
            </w:r>
          </w:p>
          <w:p w14:paraId="3C3879B1" w14:textId="3D94870D" w:rsidR="000D3F28" w:rsidRDefault="000D3F28" w:rsidP="000D3F28">
            <w:r>
              <w:t>Know that human feature</w:t>
            </w:r>
            <w:r w:rsidR="596F9E90">
              <w:t>s</w:t>
            </w:r>
            <w:r w:rsidR="3AD31AF6">
              <w:t xml:space="preserve"> are</w:t>
            </w:r>
            <w:r>
              <w:t xml:space="preserve"> made or built by humans; buildings,</w:t>
            </w:r>
            <w:r w:rsidR="71D52C1C">
              <w:t xml:space="preserve"> </w:t>
            </w:r>
            <w:r>
              <w:t xml:space="preserve">roads,  </w:t>
            </w:r>
          </w:p>
          <w:p w14:paraId="5DA14255" w14:textId="614DCC74" w:rsidR="000D3F28" w:rsidRDefault="000D3F28" w:rsidP="000D3F28">
            <w:r>
              <w:t>Know that physical feature</w:t>
            </w:r>
            <w:r w:rsidR="090999E6">
              <w:t>s</w:t>
            </w:r>
            <w:r>
              <w:t xml:space="preserve"> are natural; seas rivers mountains, animals, climate </w:t>
            </w:r>
          </w:p>
          <w:p w14:paraId="3E95071D" w14:textId="4975F7EB" w:rsidR="5C328C8B" w:rsidRDefault="5C328C8B" w:rsidP="7B552905">
            <w:pPr>
              <w:spacing w:after="200" w:line="276" w:lineRule="auto"/>
              <w:rPr>
                <w:rFonts w:eastAsia="Tahoma"/>
                <w:color w:val="000000" w:themeColor="text1"/>
              </w:rPr>
            </w:pPr>
            <w:r w:rsidRPr="7B552905">
              <w:rPr>
                <w:rFonts w:eastAsia="Tahoma"/>
                <w:color w:val="000000" w:themeColor="text1"/>
              </w:rPr>
              <w:t>I</w:t>
            </w:r>
            <w:r w:rsidR="65CCB067" w:rsidRPr="7B552905">
              <w:rPr>
                <w:rFonts w:eastAsia="Tahoma"/>
                <w:color w:val="000000" w:themeColor="text1"/>
              </w:rPr>
              <w:t>dentify Human Features</w:t>
            </w:r>
            <w:r w:rsidR="00DC39F8">
              <w:rPr>
                <w:rFonts w:eastAsia="Tahoma"/>
                <w:color w:val="000000" w:themeColor="text1"/>
              </w:rPr>
              <w:t xml:space="preserve"> in </w:t>
            </w:r>
            <w:proofErr w:type="spellStart"/>
            <w:r w:rsidR="00DC39F8">
              <w:rPr>
                <w:rFonts w:eastAsia="Tahoma"/>
                <w:color w:val="000000" w:themeColor="text1"/>
              </w:rPr>
              <w:t>Frodsham</w:t>
            </w:r>
            <w:proofErr w:type="spellEnd"/>
            <w:r w:rsidR="00DC39F8">
              <w:rPr>
                <w:rFonts w:eastAsia="Tahoma"/>
                <w:color w:val="000000" w:themeColor="text1"/>
              </w:rPr>
              <w:t xml:space="preserve">- </w:t>
            </w:r>
            <w:proofErr w:type="spellStart"/>
            <w:r w:rsidR="00DC39F8">
              <w:rPr>
                <w:rFonts w:eastAsia="Tahoma"/>
                <w:color w:val="000000" w:themeColor="text1"/>
              </w:rPr>
              <w:t>Frodsham</w:t>
            </w:r>
            <w:proofErr w:type="spellEnd"/>
            <w:r w:rsidR="00DC39F8">
              <w:rPr>
                <w:rFonts w:eastAsia="Tahoma"/>
                <w:color w:val="000000" w:themeColor="text1"/>
              </w:rPr>
              <w:t xml:space="preserve"> Primary</w:t>
            </w:r>
            <w:r w:rsidR="65CCB067" w:rsidRPr="7B552905">
              <w:rPr>
                <w:rFonts w:eastAsia="Tahoma"/>
                <w:color w:val="000000" w:themeColor="text1"/>
              </w:rPr>
              <w:t xml:space="preserve"> </w:t>
            </w:r>
            <w:r w:rsidR="00DC39F8">
              <w:rPr>
                <w:rFonts w:eastAsia="Tahoma"/>
                <w:color w:val="000000" w:themeColor="text1"/>
              </w:rPr>
              <w:t xml:space="preserve">school, </w:t>
            </w:r>
            <w:proofErr w:type="spellStart"/>
            <w:r w:rsidR="00DC39F8">
              <w:rPr>
                <w:rFonts w:eastAsia="Tahoma"/>
                <w:color w:val="000000" w:themeColor="text1"/>
              </w:rPr>
              <w:t>Frodsham</w:t>
            </w:r>
            <w:proofErr w:type="spellEnd"/>
            <w:r w:rsidR="00DC39F8">
              <w:rPr>
                <w:rFonts w:eastAsia="Tahoma"/>
                <w:color w:val="000000" w:themeColor="text1"/>
              </w:rPr>
              <w:t xml:space="preserve"> train station, </w:t>
            </w:r>
            <w:proofErr w:type="spellStart"/>
            <w:r w:rsidR="00DC39F8">
              <w:rPr>
                <w:rFonts w:eastAsia="Tahoma"/>
                <w:color w:val="000000" w:themeColor="text1"/>
              </w:rPr>
              <w:t>Frodsham</w:t>
            </w:r>
            <w:proofErr w:type="spellEnd"/>
            <w:r w:rsidR="00DC39F8">
              <w:rPr>
                <w:rFonts w:eastAsia="Tahoma"/>
                <w:color w:val="000000" w:themeColor="text1"/>
              </w:rPr>
              <w:t xml:space="preserve"> fire station, </w:t>
            </w:r>
            <w:proofErr w:type="spellStart"/>
            <w:r w:rsidR="00DC39F8">
              <w:rPr>
                <w:rFonts w:eastAsia="Tahoma"/>
                <w:color w:val="000000" w:themeColor="text1"/>
              </w:rPr>
              <w:t>Frodsham</w:t>
            </w:r>
            <w:proofErr w:type="spellEnd"/>
            <w:r w:rsidR="00DC39F8">
              <w:rPr>
                <w:rFonts w:eastAsia="Tahoma"/>
                <w:color w:val="000000" w:themeColor="text1"/>
              </w:rPr>
              <w:t xml:space="preserve"> post Office, houses, Morrison’s, Green Gates Park, </w:t>
            </w:r>
            <w:proofErr w:type="spellStart"/>
            <w:r w:rsidR="00DC39F8">
              <w:rPr>
                <w:rFonts w:eastAsia="Tahoma"/>
                <w:color w:val="000000" w:themeColor="text1"/>
              </w:rPr>
              <w:t>Frodsham</w:t>
            </w:r>
            <w:proofErr w:type="spellEnd"/>
            <w:r w:rsidR="00DC39F8">
              <w:rPr>
                <w:rFonts w:eastAsia="Tahoma"/>
                <w:color w:val="000000" w:themeColor="text1"/>
              </w:rPr>
              <w:t xml:space="preserve"> Monument, </w:t>
            </w:r>
            <w:proofErr w:type="spellStart"/>
            <w:r w:rsidR="005F2389">
              <w:rPr>
                <w:rFonts w:eastAsia="Tahoma"/>
                <w:color w:val="000000" w:themeColor="text1"/>
              </w:rPr>
              <w:t>Frodsham</w:t>
            </w:r>
            <w:proofErr w:type="spellEnd"/>
            <w:r w:rsidR="005F2389">
              <w:rPr>
                <w:rFonts w:eastAsia="Tahoma"/>
                <w:color w:val="000000" w:themeColor="text1"/>
              </w:rPr>
              <w:t xml:space="preserve"> Youth Club, Castle park, </w:t>
            </w:r>
            <w:r w:rsidR="00DC39F8">
              <w:rPr>
                <w:rFonts w:eastAsia="Tahoma"/>
                <w:color w:val="000000" w:themeColor="text1"/>
              </w:rPr>
              <w:t xml:space="preserve"> </w:t>
            </w:r>
          </w:p>
          <w:p w14:paraId="5F36F3BA" w14:textId="1A75BE23" w:rsidR="65CCB067" w:rsidRDefault="65CCB067" w:rsidP="7B552905">
            <w:pPr>
              <w:spacing w:after="200" w:line="276" w:lineRule="auto"/>
              <w:rPr>
                <w:rFonts w:eastAsia="Tahoma"/>
                <w:color w:val="000000" w:themeColor="text1"/>
              </w:rPr>
            </w:pPr>
            <w:r w:rsidRPr="7B552905">
              <w:rPr>
                <w:rFonts w:eastAsia="Tahoma"/>
                <w:color w:val="000000" w:themeColor="text1"/>
              </w:rPr>
              <w:t>Identify Physical Features</w:t>
            </w:r>
            <w:r w:rsidR="00DC39F8">
              <w:rPr>
                <w:rFonts w:eastAsia="Tahoma"/>
                <w:color w:val="000000" w:themeColor="text1"/>
              </w:rPr>
              <w:t xml:space="preserve"> in </w:t>
            </w:r>
            <w:proofErr w:type="spellStart"/>
            <w:r w:rsidR="00DC39F8">
              <w:rPr>
                <w:rFonts w:eastAsia="Tahoma"/>
                <w:color w:val="000000" w:themeColor="text1"/>
              </w:rPr>
              <w:t>Frodsham</w:t>
            </w:r>
            <w:proofErr w:type="spellEnd"/>
            <w:r w:rsidRPr="7B552905">
              <w:rPr>
                <w:rFonts w:eastAsia="Tahoma"/>
                <w:color w:val="000000" w:themeColor="text1"/>
              </w:rPr>
              <w:t xml:space="preserve">– River </w:t>
            </w:r>
            <w:r w:rsidR="00DC39F8">
              <w:rPr>
                <w:rFonts w:eastAsia="Tahoma"/>
                <w:color w:val="000000" w:themeColor="text1"/>
              </w:rPr>
              <w:t xml:space="preserve">Weaver, Mersey Estuary, Manchester Ship Canal, Beacon Hill </w:t>
            </w:r>
            <w:proofErr w:type="gramStart"/>
            <w:r w:rsidR="00DC39F8">
              <w:rPr>
                <w:rFonts w:eastAsia="Tahoma"/>
                <w:color w:val="000000" w:themeColor="text1"/>
              </w:rPr>
              <w:t xml:space="preserve">( </w:t>
            </w:r>
            <w:proofErr w:type="spellStart"/>
            <w:r w:rsidR="00DC39F8">
              <w:rPr>
                <w:rFonts w:eastAsia="Tahoma"/>
                <w:color w:val="000000" w:themeColor="text1"/>
              </w:rPr>
              <w:t>Frodsham</w:t>
            </w:r>
            <w:proofErr w:type="spellEnd"/>
            <w:proofErr w:type="gramEnd"/>
            <w:r w:rsidR="00DC39F8">
              <w:rPr>
                <w:rFonts w:eastAsia="Tahoma"/>
                <w:color w:val="000000" w:themeColor="text1"/>
              </w:rPr>
              <w:t xml:space="preserve"> Hill), </w:t>
            </w:r>
          </w:p>
          <w:p w14:paraId="18DA63EE" w14:textId="00B6714F" w:rsidR="787C801E" w:rsidRDefault="00DC39F8" w:rsidP="062BAF8F">
            <w:r>
              <w:t xml:space="preserve">Know key features of </w:t>
            </w:r>
            <w:proofErr w:type="spellStart"/>
            <w:r>
              <w:t>Frodsham</w:t>
            </w:r>
            <w:proofErr w:type="spellEnd"/>
            <w:r w:rsidR="787C801E">
              <w:t xml:space="preserve"> and Santos that are the same and different – Weather/Climate, Trade, Human and Physical features, Settlements.</w:t>
            </w:r>
          </w:p>
          <w:p w14:paraId="6D23FA89" w14:textId="77777777" w:rsidR="000D3F28" w:rsidRDefault="000D3F28" w:rsidP="000D3F28">
            <w:r>
              <w:t xml:space="preserve">Know how to use different maps to locate key features and places </w:t>
            </w:r>
          </w:p>
          <w:p w14:paraId="102E2796" w14:textId="74068DB2" w:rsidR="000D3F28" w:rsidRDefault="000D3F28" w:rsidP="000D3F28">
            <w:r>
              <w:t xml:space="preserve">Know how to use 4 compass points and directional language </w:t>
            </w:r>
          </w:p>
          <w:p w14:paraId="33CE3DED" w14:textId="7AE7A981" w:rsidR="346423F8" w:rsidRDefault="346423F8" w:rsidP="062BAF8F">
            <w:pPr>
              <w:spacing w:after="200" w:line="276" w:lineRule="auto"/>
            </w:pPr>
            <w:r w:rsidRPr="062BAF8F">
              <w:rPr>
                <w:rFonts w:eastAsia="Tahoma"/>
                <w:color w:val="000000" w:themeColor="text1"/>
              </w:rPr>
              <w:lastRenderedPageBreak/>
              <w:t xml:space="preserve">Know that field work is going outside to find out about a place </w:t>
            </w:r>
            <w:r w:rsidRPr="062BAF8F">
              <w:rPr>
                <w:rFonts w:eastAsia="Tahoma"/>
              </w:rPr>
              <w:t xml:space="preserve"> </w:t>
            </w:r>
          </w:p>
          <w:p w14:paraId="6C21C110" w14:textId="68CD22F5" w:rsidR="000D3F28" w:rsidRPr="009B530B" w:rsidRDefault="00AB6A14" w:rsidP="000D3F28">
            <w:r>
              <w:t>Know what weather and climate mean</w:t>
            </w:r>
            <w:r w:rsidR="000D3F28">
              <w:t xml:space="preserve"> </w:t>
            </w:r>
          </w:p>
        </w:tc>
      </w:tr>
      <w:tr w:rsidR="001D1013" w14:paraId="44D40FDF" w14:textId="77777777" w:rsidTr="1CE9F01B">
        <w:tc>
          <w:tcPr>
            <w:tcW w:w="9016" w:type="dxa"/>
            <w:shd w:val="clear" w:color="auto" w:fill="FDE9D9" w:themeFill="accent6" w:themeFillTint="33"/>
          </w:tcPr>
          <w:p w14:paraId="445CD415" w14:textId="46662B32" w:rsidR="00F86737" w:rsidRDefault="001D1013" w:rsidP="00F86737">
            <w:r>
              <w:lastRenderedPageBreak/>
              <w:t>Key Vocabular</w:t>
            </w:r>
            <w:r w:rsidR="66471BFE">
              <w:t>y</w:t>
            </w:r>
          </w:p>
          <w:p w14:paraId="2C0B33EF" w14:textId="540F068A" w:rsidR="00F86737" w:rsidRDefault="66471BFE" w:rsidP="062BAF8F">
            <w:pPr>
              <w:spacing w:after="200" w:line="276" w:lineRule="auto"/>
              <w:rPr>
                <w:rFonts w:eastAsia="Tahoma"/>
                <w:color w:val="000000" w:themeColor="text1"/>
              </w:rPr>
            </w:pPr>
            <w:r w:rsidRPr="062BAF8F">
              <w:rPr>
                <w:rFonts w:eastAsia="Tahoma"/>
                <w:color w:val="000000" w:themeColor="text1"/>
              </w:rPr>
              <w:t>human physical, physical feature, wood, forest, mountain, river, factory, canal, brook, directional language, near, far, left, right, field work, investigation, local environment, symbols, key, north, south, east, west, compass, route, map, aerial view, land usage, transport, commercial, industrial, residential, climate, urban, rural, UK, climate, season, weather, temperate, seasons, Equator, country continent, trade, population</w:t>
            </w:r>
            <w:r w:rsidR="7DD7DD64" w:rsidRPr="062BAF8F">
              <w:rPr>
                <w:rFonts w:eastAsia="Tahoma"/>
                <w:color w:val="000000" w:themeColor="text1"/>
              </w:rPr>
              <w:t>, settlement</w:t>
            </w:r>
          </w:p>
        </w:tc>
      </w:tr>
      <w:tr w:rsidR="00F86737" w14:paraId="64BC3EC7" w14:textId="77777777" w:rsidTr="1CE9F01B">
        <w:tc>
          <w:tcPr>
            <w:tcW w:w="9016" w:type="dxa"/>
            <w:shd w:val="clear" w:color="auto" w:fill="CCC0D9" w:themeFill="accent4" w:themeFillTint="66"/>
          </w:tcPr>
          <w:p w14:paraId="0B692EFC" w14:textId="44C40BBA" w:rsidR="009C279B" w:rsidRDefault="00071F9A" w:rsidP="00F86737">
            <w:r>
              <w:t xml:space="preserve">NOTE; </w:t>
            </w:r>
            <w:r w:rsidR="00F86737">
              <w:t xml:space="preserve">Session 1/ 2 are designed to be repeated as an </w:t>
            </w:r>
            <w:r w:rsidR="00970023">
              <w:t>introduction to</w:t>
            </w:r>
            <w:r w:rsidR="00F86737">
              <w:t xml:space="preserve"> KS1 geography or a staging point review</w:t>
            </w:r>
            <w:r w:rsidR="00970023">
              <w:t>. Within the review stage a revisit of key skills concepts is sufficient</w:t>
            </w:r>
            <w:r w:rsidR="009C279B">
              <w:t>.</w:t>
            </w:r>
          </w:p>
          <w:p w14:paraId="417FF3E4" w14:textId="5D3C31BE" w:rsidR="00F86737" w:rsidRDefault="009C279B" w:rsidP="00F86737">
            <w:r>
              <w:t>Each unit must be taught within the identified year in the consecutive sequence indicated. Specific substantive and disciplinary knowledge has been repeated; Mapping, Human and Physical features to ensure children are able to have prior knowledge to be-able to access appropriate learning. This has ensured sufficient time and repetition to embed learning has been planned for</w:t>
            </w:r>
            <w:r w:rsidR="00F86737">
              <w:t xml:space="preserve">  </w:t>
            </w:r>
          </w:p>
        </w:tc>
      </w:tr>
      <w:tr w:rsidR="003A7D91" w14:paraId="781D7681" w14:textId="77777777" w:rsidTr="1CE9F01B">
        <w:tc>
          <w:tcPr>
            <w:tcW w:w="9016" w:type="dxa"/>
          </w:tcPr>
          <w:p w14:paraId="778DC461" w14:textId="39B84EA7" w:rsidR="00F86737" w:rsidRDefault="003A7D91" w:rsidP="00F86737">
            <w:r>
              <w:t xml:space="preserve">Session 1: </w:t>
            </w:r>
          </w:p>
          <w:p w14:paraId="36BE50A0" w14:textId="79C40784" w:rsidR="00992F00" w:rsidRDefault="00992F00" w:rsidP="00992F00">
            <w:r>
              <w:t xml:space="preserve">What is a map? They can be drawings or models. Why are they useful? They help us find </w:t>
            </w:r>
            <w:r w:rsidR="50F403A3">
              <w:t>things;</w:t>
            </w:r>
            <w:r>
              <w:t xml:space="preserve"> they can help us find our way using directions. A compass is a tool that helps us find out which direction we are facing. How we follow a map. Build an awareness of hand drawn maps before </w:t>
            </w:r>
            <w:r w:rsidR="00132A33">
              <w:t>moving on</w:t>
            </w:r>
            <w:r>
              <w:t xml:space="preserve"> to creating their own as introduction to more formal standardised mapping of later in KS2 (OS maps and digital). Draw their own maps; table top and objects/ classroom/map school environment/ map local area. Learning different scales by loca</w:t>
            </w:r>
            <w:r w:rsidR="00DC39F8">
              <w:t xml:space="preserve">ting their school/ to </w:t>
            </w:r>
            <w:proofErr w:type="spellStart"/>
            <w:r w:rsidR="00DC39F8">
              <w:t>Frodsham</w:t>
            </w:r>
            <w:proofErr w:type="spellEnd"/>
            <w:r>
              <w:t xml:space="preserve"> to north of England within the UK in the world.   </w:t>
            </w:r>
          </w:p>
          <w:p w14:paraId="3E27E6F6" w14:textId="77777777" w:rsidR="00992F00" w:rsidRDefault="00992F00" w:rsidP="00992F00">
            <w:r>
              <w:t xml:space="preserve">Look at different types of maps and why we have them; Map as drawings, picture maps aerial, ordinance, world map. Introduce directional language and a simple concept of scale.  </w:t>
            </w:r>
          </w:p>
          <w:p w14:paraId="39BD706F" w14:textId="088C0CC6" w:rsidR="00992F00" w:rsidRDefault="00992F00" w:rsidP="00992F00">
            <w:r>
              <w:t xml:space="preserve">Interesting Fact; The oldest map ever found is of the stars drawn as dots Discovered in cave LASCAUX in France thought to be over 16,000 </w:t>
            </w:r>
            <w:proofErr w:type="gramStart"/>
            <w:r>
              <w:t>years</w:t>
            </w:r>
            <w:proofErr w:type="gramEnd"/>
            <w:r>
              <w:t xml:space="preserve"> old   </w:t>
            </w:r>
          </w:p>
          <w:p w14:paraId="451CACC9" w14:textId="0F74BC14" w:rsidR="003A7D91" w:rsidRDefault="00992F00" w:rsidP="062BAF8F">
            <w:pPr>
              <w:rPr>
                <w:rFonts w:eastAsia="Tahoma"/>
              </w:rPr>
            </w:pPr>
            <w:r>
              <w:t xml:space="preserve">Vocabulary: </w:t>
            </w:r>
            <w:r w:rsidR="00071F9A">
              <w:t xml:space="preserve"> </w:t>
            </w:r>
            <w:r w:rsidR="6FD9E107" w:rsidRPr="062BAF8F">
              <w:rPr>
                <w:rFonts w:eastAsia="Tahoma"/>
                <w:color w:val="000000" w:themeColor="text1"/>
              </w:rPr>
              <w:t>symbols, key, north, south, east, west, compass, route floor, map aerial, UK map, ordinance map, left, right.</w:t>
            </w:r>
          </w:p>
        </w:tc>
      </w:tr>
      <w:tr w:rsidR="003A7D91" w14:paraId="45DFE50B" w14:textId="77777777" w:rsidTr="1CE9F01B">
        <w:tc>
          <w:tcPr>
            <w:tcW w:w="9016" w:type="dxa"/>
          </w:tcPr>
          <w:p w14:paraId="2F1C5530" w14:textId="77777777" w:rsidR="003A7D91" w:rsidRDefault="003A7D91" w:rsidP="003A7D91">
            <w:r>
              <w:t>Session 2:</w:t>
            </w:r>
          </w:p>
          <w:p w14:paraId="0F70A5C7" w14:textId="1FA026FF" w:rsidR="00587BA2" w:rsidRDefault="40F9A93D" w:rsidP="062BAF8F">
            <w:pPr>
              <w:spacing w:after="200" w:line="276" w:lineRule="auto"/>
              <w:rPr>
                <w:rFonts w:eastAsia="Tahoma"/>
                <w:color w:val="000000" w:themeColor="text1"/>
              </w:rPr>
            </w:pPr>
            <w:r w:rsidRPr="062BAF8F">
              <w:rPr>
                <w:rFonts w:eastAsia="Tahoma"/>
                <w:color w:val="000000" w:themeColor="text1"/>
              </w:rPr>
              <w:t xml:space="preserve">Through the context of school </w:t>
            </w:r>
            <w:r w:rsidR="00123BB8">
              <w:rPr>
                <w:rFonts w:eastAsia="Tahoma"/>
                <w:color w:val="000000" w:themeColor="text1"/>
              </w:rPr>
              <w:t xml:space="preserve">grounds and </w:t>
            </w:r>
            <w:proofErr w:type="spellStart"/>
            <w:r w:rsidR="00123BB8">
              <w:rPr>
                <w:rFonts w:eastAsia="Tahoma"/>
                <w:color w:val="000000" w:themeColor="text1"/>
              </w:rPr>
              <w:t>Frodsham</w:t>
            </w:r>
            <w:proofErr w:type="spellEnd"/>
            <w:r w:rsidRPr="062BAF8F">
              <w:rPr>
                <w:rFonts w:eastAsia="Tahoma"/>
                <w:color w:val="000000" w:themeColor="text1"/>
              </w:rPr>
              <w:t xml:space="preserve"> look at the local human physical features children can see.</w:t>
            </w:r>
          </w:p>
          <w:p w14:paraId="22990AF3" w14:textId="3DC03C47" w:rsidR="00587BA2" w:rsidRDefault="40F9A93D" w:rsidP="062BAF8F">
            <w:pPr>
              <w:spacing w:after="200" w:line="276" w:lineRule="auto"/>
              <w:rPr>
                <w:rFonts w:eastAsia="Tahoma"/>
                <w:color w:val="000000" w:themeColor="text1"/>
              </w:rPr>
            </w:pPr>
            <w:r w:rsidRPr="062BAF8F">
              <w:rPr>
                <w:rFonts w:eastAsia="Tahoma"/>
                <w:color w:val="000000" w:themeColor="text1"/>
              </w:rPr>
              <w:t>What is a Human feature? A human feature are things that are made or built by humans; buildings, roads. Look</w:t>
            </w:r>
            <w:r w:rsidR="00123BB8">
              <w:rPr>
                <w:rFonts w:eastAsia="Tahoma"/>
                <w:color w:val="000000" w:themeColor="text1"/>
              </w:rPr>
              <w:t xml:space="preserve"> at human features in </w:t>
            </w:r>
            <w:proofErr w:type="spellStart"/>
            <w:r w:rsidR="00123BB8">
              <w:rPr>
                <w:rFonts w:eastAsia="Tahoma"/>
                <w:color w:val="000000" w:themeColor="text1"/>
              </w:rPr>
              <w:t>Frodsham</w:t>
            </w:r>
            <w:proofErr w:type="spellEnd"/>
            <w:r w:rsidRPr="062BAF8F">
              <w:rPr>
                <w:rFonts w:eastAsia="Tahoma"/>
                <w:color w:val="000000" w:themeColor="text1"/>
              </w:rPr>
              <w:t>; Land usage; transport; roads canals railway; residential, their home houses on the street, commercial shops nearby, industrial, factories industrial units nearby.</w:t>
            </w:r>
          </w:p>
          <w:p w14:paraId="283A9A8F" w14:textId="647AA1C9" w:rsidR="00587BA2" w:rsidRDefault="40F9A93D" w:rsidP="062BAF8F">
            <w:pPr>
              <w:spacing w:after="200" w:line="276" w:lineRule="auto"/>
              <w:rPr>
                <w:rFonts w:eastAsia="Tahoma"/>
                <w:color w:val="000000" w:themeColor="text1"/>
              </w:rPr>
            </w:pPr>
            <w:r w:rsidRPr="062BAF8F">
              <w:rPr>
                <w:rFonts w:eastAsia="Tahoma"/>
                <w:color w:val="000000" w:themeColor="text1"/>
              </w:rPr>
              <w:t>What is a physical feature? A physical feature is natural; seas rivers mountains, animals, climate. Look at physical features in their local area river, physical features by the sea, mountains nearby, animals that live near them, weather. Locate these features on a map.</w:t>
            </w:r>
          </w:p>
          <w:p w14:paraId="66A9EEEA" w14:textId="21C5E914" w:rsidR="00587BA2" w:rsidRDefault="40F9A93D" w:rsidP="062BAF8F">
            <w:pPr>
              <w:spacing w:after="200" w:line="276" w:lineRule="auto"/>
              <w:rPr>
                <w:rFonts w:eastAsia="Tahoma"/>
                <w:color w:val="000000" w:themeColor="text1"/>
              </w:rPr>
            </w:pPr>
            <w:r w:rsidRPr="062BAF8F">
              <w:rPr>
                <w:rFonts w:eastAsia="Tahoma"/>
                <w:color w:val="000000" w:themeColor="text1"/>
              </w:rPr>
              <w:t xml:space="preserve">Children explore the school environment and grounds identifying features, then broadening it out to walking visit to area immediately surrounding the school. Children will be given opportunities to explore and make observations to think like a geographer asking </w:t>
            </w:r>
            <w:r w:rsidRPr="062BAF8F">
              <w:rPr>
                <w:rFonts w:eastAsia="Tahoma"/>
                <w:color w:val="000000" w:themeColor="text1"/>
              </w:rPr>
              <w:lastRenderedPageBreak/>
              <w:t xml:space="preserve">geographic questions about the world they encounter “What do I like? Don’t like? How do I feel about this? Where is this place? What is it like? How is it changing? “ .  </w:t>
            </w:r>
          </w:p>
          <w:p w14:paraId="7BA36C71" w14:textId="08F487DD" w:rsidR="00587BA2" w:rsidRDefault="40F9A93D" w:rsidP="062BAF8F">
            <w:pPr>
              <w:spacing w:after="200" w:line="276" w:lineRule="auto"/>
              <w:rPr>
                <w:rFonts w:eastAsia="Tahoma"/>
                <w:color w:val="000000" w:themeColor="text1"/>
              </w:rPr>
            </w:pPr>
            <w:r w:rsidRPr="062BAF8F">
              <w:rPr>
                <w:rFonts w:eastAsia="Tahoma"/>
                <w:i/>
                <w:iCs/>
                <w:color w:val="000000" w:themeColor="text1"/>
              </w:rPr>
              <w:t xml:space="preserve">(Identify Human Features- </w:t>
            </w:r>
            <w:proofErr w:type="spellStart"/>
            <w:r w:rsidR="00123BB8" w:rsidRPr="00123BB8">
              <w:rPr>
                <w:rFonts w:eastAsia="Tahoma"/>
                <w:i/>
                <w:color w:val="000000" w:themeColor="text1"/>
              </w:rPr>
              <w:t>Frodsham</w:t>
            </w:r>
            <w:proofErr w:type="spellEnd"/>
            <w:r w:rsidR="00123BB8" w:rsidRPr="00123BB8">
              <w:rPr>
                <w:rFonts w:eastAsia="Tahoma"/>
                <w:i/>
                <w:color w:val="000000" w:themeColor="text1"/>
              </w:rPr>
              <w:t xml:space="preserve"> Primary school, </w:t>
            </w:r>
            <w:proofErr w:type="spellStart"/>
            <w:r w:rsidR="00123BB8" w:rsidRPr="00123BB8">
              <w:rPr>
                <w:rFonts w:eastAsia="Tahoma"/>
                <w:i/>
                <w:color w:val="000000" w:themeColor="text1"/>
              </w:rPr>
              <w:t>Frodsham</w:t>
            </w:r>
            <w:proofErr w:type="spellEnd"/>
            <w:r w:rsidR="00123BB8" w:rsidRPr="00123BB8">
              <w:rPr>
                <w:rFonts w:eastAsia="Tahoma"/>
                <w:i/>
                <w:color w:val="000000" w:themeColor="text1"/>
              </w:rPr>
              <w:t xml:space="preserve"> train station, </w:t>
            </w:r>
            <w:proofErr w:type="spellStart"/>
            <w:r w:rsidR="00123BB8" w:rsidRPr="00123BB8">
              <w:rPr>
                <w:rFonts w:eastAsia="Tahoma"/>
                <w:i/>
                <w:color w:val="000000" w:themeColor="text1"/>
              </w:rPr>
              <w:t>Frodsham</w:t>
            </w:r>
            <w:proofErr w:type="spellEnd"/>
            <w:r w:rsidR="00123BB8" w:rsidRPr="00123BB8">
              <w:rPr>
                <w:rFonts w:eastAsia="Tahoma"/>
                <w:i/>
                <w:color w:val="000000" w:themeColor="text1"/>
              </w:rPr>
              <w:t xml:space="preserve"> fire station, </w:t>
            </w:r>
            <w:proofErr w:type="spellStart"/>
            <w:r w:rsidR="00123BB8" w:rsidRPr="00123BB8">
              <w:rPr>
                <w:rFonts w:eastAsia="Tahoma"/>
                <w:i/>
                <w:color w:val="000000" w:themeColor="text1"/>
              </w:rPr>
              <w:t>Frodsham</w:t>
            </w:r>
            <w:proofErr w:type="spellEnd"/>
            <w:r w:rsidR="00123BB8" w:rsidRPr="00123BB8">
              <w:rPr>
                <w:rFonts w:eastAsia="Tahoma"/>
                <w:i/>
                <w:color w:val="000000" w:themeColor="text1"/>
              </w:rPr>
              <w:t xml:space="preserve"> post Office, houses, Morrison’s, Green Gates Park, </w:t>
            </w:r>
            <w:proofErr w:type="spellStart"/>
            <w:r w:rsidR="00123BB8" w:rsidRPr="00123BB8">
              <w:rPr>
                <w:rFonts w:eastAsia="Tahoma"/>
                <w:i/>
                <w:color w:val="000000" w:themeColor="text1"/>
              </w:rPr>
              <w:t>Frodsham</w:t>
            </w:r>
            <w:proofErr w:type="spellEnd"/>
            <w:r w:rsidR="00123BB8" w:rsidRPr="00123BB8">
              <w:rPr>
                <w:rFonts w:eastAsia="Tahoma"/>
                <w:i/>
                <w:color w:val="000000" w:themeColor="text1"/>
              </w:rPr>
              <w:t xml:space="preserve"> Monument, </w:t>
            </w:r>
            <w:proofErr w:type="spellStart"/>
            <w:r w:rsidR="00123BB8">
              <w:rPr>
                <w:rFonts w:eastAsia="Tahoma"/>
                <w:i/>
                <w:color w:val="000000" w:themeColor="text1"/>
              </w:rPr>
              <w:t>Frodsham</w:t>
            </w:r>
            <w:proofErr w:type="spellEnd"/>
            <w:r w:rsidR="00123BB8">
              <w:rPr>
                <w:rFonts w:eastAsia="Tahoma"/>
                <w:i/>
                <w:color w:val="000000" w:themeColor="text1"/>
              </w:rPr>
              <w:t xml:space="preserve"> Youth Club, </w:t>
            </w:r>
            <w:proofErr w:type="spellStart"/>
            <w:r w:rsidR="00123BB8">
              <w:rPr>
                <w:rFonts w:eastAsia="Tahoma"/>
                <w:i/>
                <w:color w:val="000000" w:themeColor="text1"/>
              </w:rPr>
              <w:t>Saltworks</w:t>
            </w:r>
            <w:proofErr w:type="spellEnd"/>
            <w:r w:rsidR="00123BB8">
              <w:rPr>
                <w:rFonts w:eastAsia="Tahoma"/>
                <w:i/>
                <w:color w:val="000000" w:themeColor="text1"/>
              </w:rPr>
              <w:t xml:space="preserve"> farm</w:t>
            </w:r>
            <w:r w:rsidR="005F2389">
              <w:rPr>
                <w:rFonts w:eastAsia="Tahoma"/>
                <w:i/>
                <w:color w:val="000000" w:themeColor="text1"/>
              </w:rPr>
              <w:t>, Castle park</w:t>
            </w:r>
            <w:r w:rsidR="00123BB8">
              <w:rPr>
                <w:rFonts w:eastAsia="Tahoma"/>
                <w:i/>
                <w:color w:val="000000" w:themeColor="text1"/>
              </w:rPr>
              <w:t>)</w:t>
            </w:r>
          </w:p>
          <w:p w14:paraId="6730CDCB" w14:textId="72A562AE" w:rsidR="00587BA2" w:rsidRDefault="40F9A93D" w:rsidP="062BAF8F">
            <w:pPr>
              <w:spacing w:after="200" w:line="276" w:lineRule="auto"/>
              <w:rPr>
                <w:rFonts w:eastAsia="Tahoma"/>
                <w:color w:val="000000" w:themeColor="text1"/>
              </w:rPr>
            </w:pPr>
            <w:r w:rsidRPr="062BAF8F">
              <w:rPr>
                <w:rFonts w:eastAsia="Tahoma"/>
                <w:i/>
                <w:iCs/>
                <w:color w:val="000000" w:themeColor="text1"/>
              </w:rPr>
              <w:t xml:space="preserve">(Identify Physical Features– </w:t>
            </w:r>
            <w:r w:rsidR="00123BB8" w:rsidRPr="00123BB8">
              <w:rPr>
                <w:rFonts w:eastAsia="Tahoma"/>
                <w:i/>
                <w:color w:val="000000" w:themeColor="text1"/>
              </w:rPr>
              <w:t xml:space="preserve">River Weaver, Mersey Estuary, Manchester Ship Canal, </w:t>
            </w:r>
            <w:r w:rsidR="00123BB8" w:rsidRPr="00123BB8">
              <w:rPr>
                <w:rFonts w:eastAsia="Tahoma"/>
                <w:i/>
                <w:color w:val="000000" w:themeColor="text1"/>
              </w:rPr>
              <w:t xml:space="preserve">Beacon Hill </w:t>
            </w:r>
            <w:proofErr w:type="gramStart"/>
            <w:r w:rsidR="00123BB8" w:rsidRPr="00123BB8">
              <w:rPr>
                <w:rFonts w:eastAsia="Tahoma"/>
                <w:i/>
                <w:color w:val="000000" w:themeColor="text1"/>
              </w:rPr>
              <w:t xml:space="preserve">( </w:t>
            </w:r>
            <w:proofErr w:type="spellStart"/>
            <w:r w:rsidR="00123BB8" w:rsidRPr="00123BB8">
              <w:rPr>
                <w:rFonts w:eastAsia="Tahoma"/>
                <w:i/>
                <w:color w:val="000000" w:themeColor="text1"/>
              </w:rPr>
              <w:t>Frodsham</w:t>
            </w:r>
            <w:proofErr w:type="spellEnd"/>
            <w:proofErr w:type="gramEnd"/>
            <w:r w:rsidR="00123BB8" w:rsidRPr="00123BB8">
              <w:rPr>
                <w:rFonts w:eastAsia="Tahoma"/>
                <w:i/>
                <w:color w:val="000000" w:themeColor="text1"/>
              </w:rPr>
              <w:t xml:space="preserve"> Hill</w:t>
            </w:r>
            <w:r w:rsidRPr="00123BB8">
              <w:rPr>
                <w:rFonts w:eastAsia="Tahoma"/>
                <w:i/>
                <w:iCs/>
                <w:color w:val="000000" w:themeColor="text1"/>
              </w:rPr>
              <w:t>)</w:t>
            </w:r>
          </w:p>
          <w:p w14:paraId="3B79AC9D" w14:textId="007768E7" w:rsidR="00587BA2" w:rsidRDefault="40F9A93D" w:rsidP="062BAF8F">
            <w:r w:rsidRPr="062BAF8F">
              <w:rPr>
                <w:rFonts w:eastAsia="Tahoma"/>
                <w:color w:val="000000" w:themeColor="text1"/>
              </w:rPr>
              <w:t>Vocabulary: shop, factory, station, forest, wood, river, sea, brook, canal, mountain, hill, weather, land usage, transport, commercial, industrial, residential, climate, urban, rural.</w:t>
            </w:r>
          </w:p>
        </w:tc>
      </w:tr>
      <w:tr w:rsidR="062BAF8F" w14:paraId="53F85CED" w14:textId="77777777" w:rsidTr="1CE9F01B">
        <w:trPr>
          <w:trHeight w:val="300"/>
        </w:trPr>
        <w:tc>
          <w:tcPr>
            <w:tcW w:w="9016" w:type="dxa"/>
          </w:tcPr>
          <w:p w14:paraId="2BF76A29" w14:textId="4A354C3E" w:rsidR="0B93F5BA" w:rsidRDefault="0B93F5BA" w:rsidP="062BAF8F">
            <w:r>
              <w:lastRenderedPageBreak/>
              <w:t>Session 3:</w:t>
            </w:r>
          </w:p>
          <w:p w14:paraId="48486CC7" w14:textId="3D07B414" w:rsidR="0B93F5BA" w:rsidRDefault="0B93F5BA" w:rsidP="062BAF8F">
            <w:pPr>
              <w:spacing w:after="200" w:line="276" w:lineRule="auto"/>
              <w:rPr>
                <w:rFonts w:eastAsia="Tahoma"/>
                <w:color w:val="000000" w:themeColor="text1"/>
              </w:rPr>
            </w:pPr>
            <w:r w:rsidRPr="062BAF8F">
              <w:rPr>
                <w:rFonts w:eastAsia="Tahoma"/>
                <w:color w:val="000000" w:themeColor="text1"/>
              </w:rPr>
              <w:t xml:space="preserve">What is field work? Field work is when you find things out about a place - an investigation. Before you start field work you must decide what you want to find out.   Think of questions to ask, your focus for the investigation within the above themes for the areas you are going to investigate. </w:t>
            </w:r>
          </w:p>
          <w:p w14:paraId="1A35E65B" w14:textId="6BB2D8B0" w:rsidR="0B93F5BA" w:rsidRDefault="00123BB8" w:rsidP="062BAF8F">
            <w:pPr>
              <w:spacing w:after="200" w:line="276" w:lineRule="auto"/>
              <w:rPr>
                <w:rFonts w:eastAsia="Tahoma"/>
                <w:color w:val="000000" w:themeColor="text1"/>
              </w:rPr>
            </w:pPr>
            <w:r>
              <w:rPr>
                <w:rFonts w:eastAsia="Tahoma"/>
                <w:color w:val="000000" w:themeColor="text1"/>
              </w:rPr>
              <w:t xml:space="preserve">Using a map of </w:t>
            </w:r>
            <w:proofErr w:type="spellStart"/>
            <w:r>
              <w:rPr>
                <w:rFonts w:eastAsia="Tahoma"/>
                <w:color w:val="000000" w:themeColor="text1"/>
              </w:rPr>
              <w:t>Frodsham</w:t>
            </w:r>
            <w:proofErr w:type="spellEnd"/>
            <w:r>
              <w:rPr>
                <w:rFonts w:eastAsia="Tahoma"/>
                <w:color w:val="000000" w:themeColor="text1"/>
              </w:rPr>
              <w:t xml:space="preserve"> </w:t>
            </w:r>
            <w:r w:rsidR="0B93F5BA" w:rsidRPr="062BAF8F">
              <w:rPr>
                <w:rFonts w:eastAsia="Tahoma"/>
                <w:color w:val="000000" w:themeColor="text1"/>
              </w:rPr>
              <w:t xml:space="preserve">and a map of Santos – compare and contrast features. What do these maps tell us about the 2 </w:t>
            </w:r>
            <w:proofErr w:type="gramStart"/>
            <w:r w:rsidR="0B93F5BA" w:rsidRPr="062BAF8F">
              <w:rPr>
                <w:rFonts w:eastAsia="Tahoma"/>
                <w:color w:val="000000" w:themeColor="text1"/>
              </w:rPr>
              <w:t>locations.</w:t>
            </w:r>
            <w:proofErr w:type="gramEnd"/>
            <w:r w:rsidR="0B93F5BA" w:rsidRPr="062BAF8F">
              <w:rPr>
                <w:rFonts w:eastAsia="Tahoma"/>
                <w:color w:val="000000" w:themeColor="text1"/>
              </w:rPr>
              <w:t xml:space="preserve"> Use </w:t>
            </w:r>
            <w:proofErr w:type="spellStart"/>
            <w:r w:rsidR="0B93F5BA" w:rsidRPr="062BAF8F">
              <w:rPr>
                <w:rFonts w:eastAsia="Tahoma"/>
                <w:color w:val="000000" w:themeColor="text1"/>
              </w:rPr>
              <w:t>digimaps</w:t>
            </w:r>
            <w:proofErr w:type="spellEnd"/>
            <w:r w:rsidR="0B93F5BA" w:rsidRPr="062BAF8F">
              <w:rPr>
                <w:rFonts w:eastAsia="Tahoma"/>
                <w:color w:val="000000" w:themeColor="text1"/>
              </w:rPr>
              <w:t xml:space="preserve"> and google earth to support this.</w:t>
            </w:r>
          </w:p>
          <w:p w14:paraId="6386E334" w14:textId="51A7FF77" w:rsidR="0B93F5BA" w:rsidRDefault="0B93F5BA" w:rsidP="2E0CEC1B">
            <w:pPr>
              <w:spacing w:after="200" w:line="276" w:lineRule="auto"/>
              <w:rPr>
                <w:rFonts w:eastAsia="Tahoma"/>
                <w:color w:val="000000" w:themeColor="text1"/>
              </w:rPr>
            </w:pPr>
            <w:r w:rsidRPr="2E0CEC1B">
              <w:rPr>
                <w:rFonts w:eastAsia="Tahoma"/>
                <w:color w:val="000000" w:themeColor="text1"/>
              </w:rPr>
              <w:t>Local walk/Walk to town centre – Identify human and physical features and locate on map. Coll</w:t>
            </w:r>
            <w:r w:rsidR="50E15557" w:rsidRPr="2E0CEC1B">
              <w:rPr>
                <w:rFonts w:eastAsia="Tahoma"/>
                <w:color w:val="000000" w:themeColor="text1"/>
              </w:rPr>
              <w:t>ect</w:t>
            </w:r>
            <w:r w:rsidRPr="2E0CEC1B">
              <w:rPr>
                <w:rFonts w:eastAsia="Tahoma"/>
                <w:color w:val="000000" w:themeColor="text1"/>
              </w:rPr>
              <w:t xml:space="preserve"> data in a table. </w:t>
            </w:r>
            <w:r w:rsidR="211F9FFB" w:rsidRPr="2E0CEC1B">
              <w:rPr>
                <w:rFonts w:eastAsia="Tahoma"/>
                <w:color w:val="000000" w:themeColor="text1"/>
              </w:rPr>
              <w:t xml:space="preserve">e.g. how many people, shops, bus stops, offices, factories, vehicles etc. </w:t>
            </w:r>
            <w:r w:rsidRPr="2E0CEC1B">
              <w:rPr>
                <w:rFonts w:eastAsia="Tahoma"/>
                <w:color w:val="000000" w:themeColor="text1"/>
              </w:rPr>
              <w:t xml:space="preserve">What does this data tell us about the </w:t>
            </w:r>
            <w:proofErr w:type="gramStart"/>
            <w:r w:rsidRPr="2E0CEC1B">
              <w:rPr>
                <w:rFonts w:eastAsia="Tahoma"/>
                <w:color w:val="000000" w:themeColor="text1"/>
              </w:rPr>
              <w:t>location.</w:t>
            </w:r>
            <w:proofErr w:type="gramEnd"/>
            <w:r w:rsidRPr="2E0CEC1B">
              <w:rPr>
                <w:rFonts w:eastAsia="Tahoma"/>
                <w:color w:val="000000" w:themeColor="text1"/>
              </w:rPr>
              <w:t xml:space="preserve"> Busy, quiet, noisy, traffic, pollution </w:t>
            </w:r>
            <w:proofErr w:type="spellStart"/>
            <w:r w:rsidRPr="2E0CEC1B">
              <w:rPr>
                <w:rFonts w:eastAsia="Tahoma"/>
                <w:color w:val="000000" w:themeColor="text1"/>
              </w:rPr>
              <w:t>etc</w:t>
            </w:r>
            <w:proofErr w:type="spellEnd"/>
          </w:p>
          <w:p w14:paraId="5C7339E0" w14:textId="1FE1B114" w:rsidR="0B93F5BA" w:rsidRDefault="0B93F5BA" w:rsidP="062BAF8F">
            <w:pPr>
              <w:spacing w:after="200" w:line="276" w:lineRule="auto"/>
              <w:rPr>
                <w:rFonts w:eastAsia="Tahoma"/>
                <w:color w:val="000000" w:themeColor="text1"/>
              </w:rPr>
            </w:pPr>
            <w:r w:rsidRPr="062BAF8F">
              <w:rPr>
                <w:rFonts w:eastAsia="Tahoma"/>
                <w:color w:val="000000" w:themeColor="text1"/>
              </w:rPr>
              <w:t>Vocabulary: field work, investigation, local environment,</w:t>
            </w:r>
            <w:r w:rsidR="293D2F2D" w:rsidRPr="062BAF8F">
              <w:rPr>
                <w:rFonts w:eastAsia="Tahoma"/>
                <w:color w:val="000000" w:themeColor="text1"/>
              </w:rPr>
              <w:t xml:space="preserve"> pollution, physical and human features</w:t>
            </w:r>
          </w:p>
        </w:tc>
      </w:tr>
      <w:tr w:rsidR="001D1013" w14:paraId="7E70D511" w14:textId="77777777" w:rsidTr="1CE9F01B">
        <w:tc>
          <w:tcPr>
            <w:tcW w:w="9016" w:type="dxa"/>
          </w:tcPr>
          <w:p w14:paraId="39EBECF9" w14:textId="678D70DF" w:rsidR="001D1013" w:rsidRDefault="00E90538" w:rsidP="001D1013">
            <w:r>
              <w:t>Session</w:t>
            </w:r>
            <w:r w:rsidR="001D1013">
              <w:t xml:space="preserve"> </w:t>
            </w:r>
            <w:r w:rsidR="11FA8C1E">
              <w:t>4</w:t>
            </w:r>
            <w:r w:rsidR="003A7D91">
              <w:t>:</w:t>
            </w:r>
          </w:p>
          <w:p w14:paraId="10EB624F" w14:textId="78A7EA2F" w:rsidR="002C338E" w:rsidRDefault="006A2625" w:rsidP="001D1013">
            <w:r>
              <w:t xml:space="preserve">What is a comparative study? To examine, compare and contrast information on physical and human geography </w:t>
            </w:r>
            <w:r w:rsidR="00123BB8">
              <w:t xml:space="preserve">small area in UK </w:t>
            </w:r>
            <w:proofErr w:type="spellStart"/>
            <w:r w:rsidR="00123BB8">
              <w:t>Frodsham</w:t>
            </w:r>
            <w:proofErr w:type="spellEnd"/>
            <w:r w:rsidR="00123BB8">
              <w:t xml:space="preserve"> </w:t>
            </w:r>
            <w:r w:rsidR="006D4E11">
              <w:t xml:space="preserve">and </w:t>
            </w:r>
            <w:r>
              <w:t xml:space="preserve">Santos in Brazil. </w:t>
            </w:r>
          </w:p>
          <w:p w14:paraId="31FF4C8B" w14:textId="77777777" w:rsidR="00123BB8" w:rsidRDefault="00891FB4" w:rsidP="001D1013">
            <w:r>
              <w:t>What is similar and different between UK and Brazil.</w:t>
            </w:r>
          </w:p>
          <w:p w14:paraId="5CC137A5" w14:textId="5CCFFBE4" w:rsidR="00D711AC" w:rsidRDefault="00891FB4" w:rsidP="001D1013">
            <w:r>
              <w:t xml:space="preserve"> </w:t>
            </w:r>
          </w:p>
          <w:p w14:paraId="574CB6C4" w14:textId="578B185E" w:rsidR="00D711AC" w:rsidRDefault="4782A54E" w:rsidP="001D1013">
            <w:r>
              <w:t>Using the globe and world map show that t</w:t>
            </w:r>
            <w:r w:rsidR="00D711AC">
              <w:t xml:space="preserve">he </w:t>
            </w:r>
            <w:proofErr w:type="spellStart"/>
            <w:r w:rsidR="00D711AC">
              <w:t>Uk</w:t>
            </w:r>
            <w:proofErr w:type="spellEnd"/>
            <w:r w:rsidR="00D711AC">
              <w:t xml:space="preserve"> is in Europe in the northern </w:t>
            </w:r>
            <w:r w:rsidR="003A3A76">
              <w:t>hemisphere</w:t>
            </w:r>
            <w:r w:rsidR="00D711AC">
              <w:t>, whilst Brazil is in South America and lies mostly in the southern hemisphere. Due to its position over the equator, most parts of Brazil are much warmer than the U</w:t>
            </w:r>
            <w:r w:rsidR="003A3A76">
              <w:t xml:space="preserve">K mainly hot and dry. </w:t>
            </w:r>
            <w:r w:rsidR="00D711AC">
              <w:t xml:space="preserve">The UK has a </w:t>
            </w:r>
            <w:r w:rsidR="003A3A76">
              <w:t>temperate</w:t>
            </w:r>
            <w:r w:rsidR="00D711AC">
              <w:t xml:space="preserve"> climate whilst many parts of Brazil do not have clear seasons. </w:t>
            </w:r>
            <w:r w:rsidR="24381F64">
              <w:t>Locate equator, hemispheres and lines of latitude and discuss impact of this on climate.</w:t>
            </w:r>
          </w:p>
          <w:p w14:paraId="53437B2D" w14:textId="2A31B238" w:rsidR="00891FB4" w:rsidRDefault="006A2625" w:rsidP="001D1013">
            <w:r w:rsidRPr="062BAF8F">
              <w:rPr>
                <w:b/>
                <w:bCs/>
              </w:rPr>
              <w:t xml:space="preserve">Brazil </w:t>
            </w:r>
            <w:r>
              <w:t xml:space="preserve">is the </w:t>
            </w:r>
            <w:r w:rsidR="1754E3C9">
              <w:t>largest</w:t>
            </w:r>
            <w:r>
              <w:t xml:space="preserve"> country </w:t>
            </w:r>
            <w:r w:rsidR="769FBAE6">
              <w:t>in</w:t>
            </w:r>
            <w:r>
              <w:t xml:space="preserve"> the continent </w:t>
            </w:r>
            <w:r w:rsidR="00891FB4">
              <w:t>of south America and is nearly as big as the whole continent of Europe.</w:t>
            </w:r>
            <w:r w:rsidR="00D711AC">
              <w:t xml:space="preserve"> It borders with every south American country except Chile and Ecuador.</w:t>
            </w:r>
            <w:r w:rsidR="00891FB4">
              <w:t xml:space="preserve"> The river Amazon flows through Brazil and is the </w:t>
            </w:r>
            <w:r w:rsidR="00D711AC">
              <w:t>2</w:t>
            </w:r>
            <w:r w:rsidR="00D711AC" w:rsidRPr="062BAF8F">
              <w:rPr>
                <w:vertAlign w:val="superscript"/>
              </w:rPr>
              <w:t>nd</w:t>
            </w:r>
            <w:r w:rsidR="00D711AC">
              <w:t xml:space="preserve"> longest river in the</w:t>
            </w:r>
            <w:r w:rsidR="00891FB4">
              <w:t xml:space="preserve"> world.</w:t>
            </w:r>
            <w:r w:rsidR="00D711AC">
              <w:t xml:space="preserve"> It has 60%of the Amazon Rainforest</w:t>
            </w:r>
            <w:r w:rsidR="003A3A76">
              <w:t>.</w:t>
            </w:r>
            <w:r w:rsidR="00891FB4">
              <w:t xml:space="preserve"> Animal</w:t>
            </w:r>
            <w:r w:rsidR="0914B15C">
              <w:t>s</w:t>
            </w:r>
            <w:r w:rsidR="00891FB4">
              <w:t xml:space="preserve"> such as Jaguars, sloths and piranhas live in the river and jungle around it.</w:t>
            </w:r>
            <w:r w:rsidR="003A3A76">
              <w:t xml:space="preserve"> </w:t>
            </w:r>
            <w:r w:rsidR="00891FB4">
              <w:t xml:space="preserve">It does have different types of weather </w:t>
            </w:r>
            <w:r w:rsidR="00743D5F">
              <w:t>rainy</w:t>
            </w:r>
            <w:r w:rsidR="00891FB4">
              <w:t xml:space="preserve"> within central and northern Brazil.</w:t>
            </w:r>
          </w:p>
          <w:p w14:paraId="54221973" w14:textId="38C39D20" w:rsidR="006A2625" w:rsidRDefault="00891FB4" w:rsidP="001D1013">
            <w:r w:rsidRPr="062BAF8F">
              <w:rPr>
                <w:b/>
                <w:bCs/>
              </w:rPr>
              <w:t xml:space="preserve">UK </w:t>
            </w:r>
            <w:r>
              <w:t>is one of the smaller countries in</w:t>
            </w:r>
            <w:r w:rsidR="1802B993">
              <w:t xml:space="preserve"> the</w:t>
            </w:r>
            <w:r>
              <w:t xml:space="preserve"> </w:t>
            </w:r>
            <w:r w:rsidR="10707098">
              <w:t>c</w:t>
            </w:r>
            <w:r>
              <w:t xml:space="preserve">ontinent of Europe. It does have different types of weather colder </w:t>
            </w:r>
            <w:r w:rsidR="00C14642">
              <w:t xml:space="preserve">in </w:t>
            </w:r>
            <w:r>
              <w:t xml:space="preserve">the </w:t>
            </w:r>
            <w:r w:rsidR="00C14642">
              <w:t>n</w:t>
            </w:r>
            <w:r>
              <w:t>orth and hotter in the south</w:t>
            </w:r>
            <w:r w:rsidR="00C14642">
              <w:t>. It is made up of 4 countries. It is an Island.</w:t>
            </w:r>
            <w:r w:rsidR="003A3A76">
              <w:t xml:space="preserve"> </w:t>
            </w:r>
            <w:r w:rsidR="00C14642">
              <w:t xml:space="preserve">UK has mainly lowland terrain (hilly rarely flat) with mountainous train mainly in Scotland and </w:t>
            </w:r>
            <w:r w:rsidR="791E21B8">
              <w:t>W</w:t>
            </w:r>
            <w:r w:rsidR="00C14642">
              <w:t>ales.</w:t>
            </w:r>
            <w:r w:rsidR="003A3A76">
              <w:t xml:space="preserve"> It has forests and lakes and lush green fields. </w:t>
            </w:r>
            <w:r w:rsidR="00C14642">
              <w:t xml:space="preserve"> </w:t>
            </w:r>
            <w:r w:rsidR="003A3A76">
              <w:t>It is an island and h</w:t>
            </w:r>
            <w:r w:rsidR="00D711AC">
              <w:t>as third longest coastline in Europe</w:t>
            </w:r>
            <w:r w:rsidR="003A3A76">
              <w:t>.</w:t>
            </w:r>
            <w:r w:rsidR="006A2625">
              <w:t xml:space="preserve">  </w:t>
            </w:r>
          </w:p>
          <w:p w14:paraId="0CCBB87A" w14:textId="6324368E" w:rsidR="004400F9" w:rsidRDefault="002C338E" w:rsidP="003A3A76">
            <w:r>
              <w:t>Vocabular</w:t>
            </w:r>
            <w:r w:rsidR="00E90538">
              <w:t xml:space="preserve">y: </w:t>
            </w:r>
            <w:r w:rsidR="3886A352">
              <w:t xml:space="preserve">continent, country, </w:t>
            </w:r>
            <w:r w:rsidR="00627AA9">
              <w:t>aerial view,</w:t>
            </w:r>
            <w:r w:rsidR="003A3A76">
              <w:t xml:space="preserve"> temperate, tropical, rainforest, </w:t>
            </w:r>
            <w:r w:rsidR="1AA55A5B">
              <w:t>river, terrain, mountains, settlements, trade, north, east, south, west, comparison, similar, different, hemisphere, southern, nort</w:t>
            </w:r>
            <w:r w:rsidR="210BF0BF">
              <w:t>hern, biome</w:t>
            </w:r>
            <w:r w:rsidR="77782F21">
              <w:t xml:space="preserve">, </w:t>
            </w:r>
            <w:r w:rsidR="7DA82DBA">
              <w:t xml:space="preserve">Equator, </w:t>
            </w:r>
            <w:r w:rsidR="77782F21">
              <w:t>lines of latitude</w:t>
            </w:r>
          </w:p>
        </w:tc>
      </w:tr>
      <w:tr w:rsidR="00C65396" w14:paraId="3FB4F57B" w14:textId="77777777" w:rsidTr="1CE9F01B">
        <w:tc>
          <w:tcPr>
            <w:tcW w:w="9016" w:type="dxa"/>
          </w:tcPr>
          <w:p w14:paraId="039394B3" w14:textId="3AEA2E39" w:rsidR="00C65396" w:rsidRDefault="00C65396" w:rsidP="001D1013">
            <w:r>
              <w:t xml:space="preserve">Session </w:t>
            </w:r>
            <w:r w:rsidR="650B0CCC">
              <w:t>5</w:t>
            </w:r>
            <w:r>
              <w:t>:</w:t>
            </w:r>
          </w:p>
          <w:p w14:paraId="1FCA9E56" w14:textId="403ED1D6" w:rsidR="00123BB8" w:rsidRDefault="003A3A76" w:rsidP="008B045C">
            <w:r w:rsidRPr="062BAF8F">
              <w:rPr>
                <w:b/>
                <w:bCs/>
              </w:rPr>
              <w:t>UK,</w:t>
            </w:r>
            <w:r w:rsidR="008B045C" w:rsidRPr="062BAF8F">
              <w:rPr>
                <w:b/>
                <w:bCs/>
              </w:rPr>
              <w:t xml:space="preserve"> </w:t>
            </w:r>
            <w:proofErr w:type="spellStart"/>
            <w:r w:rsidR="00123BB8">
              <w:rPr>
                <w:b/>
                <w:bCs/>
              </w:rPr>
              <w:t>Frodsham</w:t>
            </w:r>
            <w:proofErr w:type="spellEnd"/>
            <w:r w:rsidR="006D4E11">
              <w:t xml:space="preserve">. Where is it on a map? </w:t>
            </w:r>
            <w:r w:rsidR="001A106D">
              <w:t>N</w:t>
            </w:r>
            <w:r w:rsidR="006D4E11">
              <w:t>orth of England.</w:t>
            </w:r>
            <w:r w:rsidR="0033227D">
              <w:t xml:space="preserve"> Explore how physical features supported development of human features; </w:t>
            </w:r>
            <w:r w:rsidR="008B045C">
              <w:t>Weather is temperate</w:t>
            </w:r>
            <w:r w:rsidR="001A106D">
              <w:t xml:space="preserve"> climate warm summers cool winters</w:t>
            </w:r>
            <w:r w:rsidR="008B045C">
              <w:t>, mainly wet</w:t>
            </w:r>
            <w:r w:rsidR="0033227D">
              <w:t xml:space="preserve"> good fertile growing area</w:t>
            </w:r>
            <w:r w:rsidR="00123BB8">
              <w:t xml:space="preserve">. Founded near river Weaver as a Port serving Cheshire. </w:t>
            </w:r>
            <w:r w:rsidR="008B045C">
              <w:t xml:space="preserve"> Mainly </w:t>
            </w:r>
            <w:r w:rsidR="001A106D">
              <w:t>u</w:t>
            </w:r>
            <w:r w:rsidR="008B045C">
              <w:t xml:space="preserve">rban residential area. </w:t>
            </w:r>
          </w:p>
          <w:p w14:paraId="317EED78" w14:textId="77777777" w:rsidR="00123BB8" w:rsidRDefault="00123BB8" w:rsidP="008B045C"/>
          <w:p w14:paraId="655784E9" w14:textId="05E0412A" w:rsidR="00123BB8" w:rsidRDefault="008B045C" w:rsidP="008B045C">
            <w:r>
              <w:t>Historical significance</w:t>
            </w:r>
            <w:r w:rsidR="00123BB8">
              <w:t xml:space="preserve">- The town is of Saxon Origin. Stone age man made Flint-Knapping factory over 2,000 ago and developed Hill Forts </w:t>
            </w:r>
            <w:r w:rsidR="005F2389">
              <w:t xml:space="preserve">on </w:t>
            </w:r>
            <w:proofErr w:type="spellStart"/>
            <w:r w:rsidR="005F2389">
              <w:t>Frodsham</w:t>
            </w:r>
            <w:proofErr w:type="spellEnd"/>
            <w:r w:rsidR="005F2389">
              <w:t xml:space="preserve"> Hill. The </w:t>
            </w:r>
            <w:r w:rsidR="00123BB8">
              <w:t xml:space="preserve">Vikings arrived in 900AD. Norsemen built their </w:t>
            </w:r>
            <w:r w:rsidR="005F2389">
              <w:t>village</w:t>
            </w:r>
            <w:r w:rsidR="00123BB8">
              <w:t xml:space="preserve"> in </w:t>
            </w:r>
            <w:proofErr w:type="spellStart"/>
            <w:r w:rsidR="00123BB8">
              <w:t>Helsby</w:t>
            </w:r>
            <w:proofErr w:type="spellEnd"/>
            <w:r w:rsidR="005F2389">
              <w:t xml:space="preserve"> and </w:t>
            </w:r>
            <w:proofErr w:type="spellStart"/>
            <w:r w:rsidR="005F2389">
              <w:t>Frodsham</w:t>
            </w:r>
            <w:proofErr w:type="spellEnd"/>
            <w:r w:rsidR="005F2389">
              <w:t xml:space="preserve"> Hilltop. </w:t>
            </w:r>
            <w:proofErr w:type="spellStart"/>
            <w:r w:rsidR="005F2389">
              <w:t>Frpdsham</w:t>
            </w:r>
            <w:proofErr w:type="spellEnd"/>
            <w:r w:rsidR="005F2389">
              <w:t xml:space="preserve"> Castle was built in 1070. Named in the Doomsday book. </w:t>
            </w:r>
          </w:p>
          <w:p w14:paraId="1CC9FB8C" w14:textId="77777777" w:rsidR="005F2389" w:rsidRDefault="005F2389" w:rsidP="008B045C"/>
          <w:p w14:paraId="535BBC78" w14:textId="77777777" w:rsidR="005F2389" w:rsidRDefault="00480A8F" w:rsidP="008B045C">
            <w:r w:rsidRPr="4DA8C8D7">
              <w:rPr>
                <w:b/>
                <w:bCs/>
              </w:rPr>
              <w:t>Histor</w:t>
            </w:r>
            <w:r w:rsidR="003C74C4" w:rsidRPr="4DA8C8D7">
              <w:rPr>
                <w:b/>
                <w:bCs/>
              </w:rPr>
              <w:t>y</w:t>
            </w:r>
            <w:r>
              <w:t xml:space="preserve"> change over time explore through maps over time and how they chart the changes, exploring geographic concept of inter</w:t>
            </w:r>
            <w:r w:rsidR="003C74C4">
              <w:t>-</w:t>
            </w:r>
            <w:r>
              <w:t xml:space="preserve"> connectedness </w:t>
            </w:r>
            <w:r w:rsidR="003C74C4">
              <w:t xml:space="preserve">of human and physical geography change </w:t>
            </w:r>
            <w:r>
              <w:t xml:space="preserve">  </w:t>
            </w:r>
            <w:r w:rsidR="0009719E">
              <w:t xml:space="preserve"> </w:t>
            </w:r>
          </w:p>
          <w:p w14:paraId="77E7795B" w14:textId="669A953A" w:rsidR="008B045C" w:rsidRDefault="0033227D" w:rsidP="008B045C">
            <w:r>
              <w:t xml:space="preserve">  </w:t>
            </w:r>
            <w:r w:rsidR="008B045C">
              <w:t xml:space="preserve">  </w:t>
            </w:r>
          </w:p>
          <w:p w14:paraId="0022521E" w14:textId="036CB4DB" w:rsidR="006F76C6" w:rsidRDefault="006F76C6" w:rsidP="062BAF8F">
            <w:r>
              <w:t>Vocabulary:</w:t>
            </w:r>
            <w:r w:rsidR="003A3A76">
              <w:t xml:space="preserve"> </w:t>
            </w:r>
            <w:r w:rsidR="06C4F9BC">
              <w:t>continent, country, aerial view, temperate, river, terrain, mountains, settlements, trade, north, east, south, west, comparison, similar, different, hemisphere, southern, northern, biome</w:t>
            </w:r>
            <w:r w:rsidR="0F61555F">
              <w:t>, Equator, lines of latitude</w:t>
            </w:r>
          </w:p>
        </w:tc>
      </w:tr>
      <w:tr w:rsidR="001D1013" w14:paraId="02438407" w14:textId="77777777" w:rsidTr="1CE9F01B">
        <w:tc>
          <w:tcPr>
            <w:tcW w:w="9016" w:type="dxa"/>
          </w:tcPr>
          <w:p w14:paraId="17391A23" w14:textId="11A77775" w:rsidR="001D1013" w:rsidRDefault="007D2D7B" w:rsidP="001D1013">
            <w:r>
              <w:t xml:space="preserve">Session </w:t>
            </w:r>
            <w:r w:rsidR="627B85E8">
              <w:t>6</w:t>
            </w:r>
            <w:r w:rsidR="001D1013">
              <w:t>:</w:t>
            </w:r>
          </w:p>
          <w:p w14:paraId="2EC1E066" w14:textId="2277ECC4" w:rsidR="003C74C4" w:rsidRDefault="003A3A76" w:rsidP="661B408D">
            <w:pPr>
              <w:spacing w:line="276" w:lineRule="auto"/>
            </w:pPr>
            <w:r w:rsidRPr="062BAF8F">
              <w:rPr>
                <w:b/>
                <w:bCs/>
              </w:rPr>
              <w:t>Brazil, Santos</w:t>
            </w:r>
            <w:r>
              <w:t>;</w:t>
            </w:r>
            <w:r w:rsidR="00743D5F">
              <w:t xml:space="preserve"> </w:t>
            </w:r>
            <w:r>
              <w:t xml:space="preserve">Where </w:t>
            </w:r>
            <w:r w:rsidR="021370B2">
              <w:t>is it on a map</w:t>
            </w:r>
            <w:r w:rsidR="001A106D">
              <w:t xml:space="preserve">? The south of Brazil and founded in 1546 by the Portuguese as a trading </w:t>
            </w:r>
            <w:r w:rsidR="00250437">
              <w:t xml:space="preserve">village, trading mainly in </w:t>
            </w:r>
            <w:r w:rsidR="001A106D">
              <w:t>coffee</w:t>
            </w:r>
            <w:r w:rsidR="00250437">
              <w:t>,</w:t>
            </w:r>
            <w:r w:rsidR="0058702E">
              <w:t xml:space="preserve"> </w:t>
            </w:r>
            <w:r w:rsidR="001A106D">
              <w:t>largest port in Brazil</w:t>
            </w:r>
            <w:r w:rsidR="0058702E">
              <w:t>/ S</w:t>
            </w:r>
            <w:r w:rsidR="001A106D">
              <w:t>outh America.</w:t>
            </w:r>
            <w:r w:rsidR="006D4E11">
              <w:t xml:space="preserve"> </w:t>
            </w:r>
            <w:r w:rsidR="27A236CD">
              <w:t>L</w:t>
            </w:r>
            <w:r w:rsidR="005D7173">
              <w:t>ocated on</w:t>
            </w:r>
            <w:r w:rsidR="00250437">
              <w:t xml:space="preserve"> the island of Sao Vicente and mainland peninsula. Historical significance, home of coffee as once world coffee prices </w:t>
            </w:r>
            <w:proofErr w:type="gramStart"/>
            <w:r w:rsidR="00250437">
              <w:t>were</w:t>
            </w:r>
            <w:proofErr w:type="gramEnd"/>
            <w:r w:rsidR="00250437">
              <w:t xml:space="preserve"> negotiated. Wealth brought by coffee, and other food and textile exports, the village grew to a city with development of canals and railway for transport.</w:t>
            </w:r>
            <w:r w:rsidR="005D7173">
              <w:t xml:space="preserve"> </w:t>
            </w:r>
            <w:r w:rsidR="0058702E">
              <w:t>Main i</w:t>
            </w:r>
            <w:r w:rsidR="00250437">
              <w:t>ndustry</w:t>
            </w:r>
            <w:r w:rsidR="0058702E">
              <w:t xml:space="preserve"> l</w:t>
            </w:r>
            <w:r w:rsidR="00250437">
              <w:t xml:space="preserve">ight </w:t>
            </w:r>
            <w:r w:rsidR="0058702E">
              <w:t>c</w:t>
            </w:r>
            <w:r w:rsidR="00250437">
              <w:t>rude oil discovered in 2006</w:t>
            </w:r>
            <w:r w:rsidR="0058702E">
              <w:t xml:space="preserve"> and t</w:t>
            </w:r>
            <w:r w:rsidR="00250437">
              <w:t>ourism</w:t>
            </w:r>
            <w:r w:rsidR="0058702E">
              <w:t>;</w:t>
            </w:r>
            <w:r w:rsidR="00250437">
              <w:t xml:space="preserve"> beautif</w:t>
            </w:r>
            <w:r w:rsidR="005D7173">
              <w:t>ul</w:t>
            </w:r>
            <w:r w:rsidR="00250437">
              <w:t xml:space="preserve"> beaches.</w:t>
            </w:r>
            <w:r w:rsidR="0058702E">
              <w:t xml:space="preserve"> </w:t>
            </w:r>
            <w:r w:rsidR="005D7173">
              <w:t>It is mainly on a flat plain with some isolated hills.</w:t>
            </w:r>
            <w:r w:rsidR="0058702E">
              <w:t xml:space="preserve"> </w:t>
            </w:r>
            <w:r w:rsidR="005D7173">
              <w:t xml:space="preserve"> The flat region is devoid of native vegetation, with some remnants of mangroves. The hills are covered by the native </w:t>
            </w:r>
            <w:r w:rsidR="575A9A07">
              <w:t>Atlantic Forest</w:t>
            </w:r>
            <w:r w:rsidR="005D7173">
              <w:t xml:space="preserve"> but risk of </w:t>
            </w:r>
            <w:r w:rsidR="0058702E">
              <w:t>deforestation, poses</w:t>
            </w:r>
            <w:r w:rsidR="005D7173">
              <w:t xml:space="preserve"> risk of landslides due to </w:t>
            </w:r>
            <w:r w:rsidR="0058702E">
              <w:t>over farming,</w:t>
            </w:r>
            <w:r w:rsidR="005D7173">
              <w:t xml:space="preserve"> bananas. </w:t>
            </w:r>
            <w:r w:rsidR="0058702E">
              <w:t>Main water way cuts the island in 2(Rio de Sao Jorge) suffers significant pollution due to proximity of slums. Climate tropical rainforest with no real seasons</w:t>
            </w:r>
          </w:p>
          <w:p w14:paraId="147DAD81" w14:textId="5CE8D623" w:rsidR="004400F9" w:rsidRDefault="003C74C4" w:rsidP="661B408D">
            <w:pPr>
              <w:spacing w:line="276" w:lineRule="auto"/>
            </w:pPr>
            <w:r w:rsidRPr="062BAF8F">
              <w:rPr>
                <w:b/>
                <w:bCs/>
              </w:rPr>
              <w:t>History</w:t>
            </w:r>
            <w:r>
              <w:t xml:space="preserve"> change over time explore through maps over time and how they chart the changes, exploring geographic concept of inter- connectedness of human and physical geography change    </w:t>
            </w:r>
          </w:p>
          <w:p w14:paraId="15BCACF2" w14:textId="74A05E42" w:rsidR="004400F9" w:rsidRDefault="544664D1" w:rsidP="062BAF8F">
            <w:r w:rsidRPr="062BAF8F">
              <w:rPr>
                <w:rFonts w:eastAsia="Tahoma"/>
              </w:rPr>
              <w:t xml:space="preserve">Vocabulary: </w:t>
            </w:r>
            <w:r w:rsidR="040EC41F" w:rsidRPr="062BAF8F">
              <w:rPr>
                <w:rFonts w:eastAsia="Tahoma"/>
              </w:rPr>
              <w:t>c</w:t>
            </w:r>
            <w:r w:rsidR="040EC41F">
              <w:t>ontinent, country, aerial view, tropical, river, terrain, mountains, settlements, trade, pollution, north, east, south, west, comparison, similar, different, hemisphere, southern, northern, biome, Equator, lines of latitude</w:t>
            </w:r>
          </w:p>
        </w:tc>
      </w:tr>
      <w:tr w:rsidR="062BAF8F" w14:paraId="6109CF04" w14:textId="77777777" w:rsidTr="1CE9F01B">
        <w:trPr>
          <w:trHeight w:val="300"/>
        </w:trPr>
        <w:tc>
          <w:tcPr>
            <w:tcW w:w="9016" w:type="dxa"/>
          </w:tcPr>
          <w:p w14:paraId="23FF7770" w14:textId="1B811BE2" w:rsidR="06AAE999" w:rsidRDefault="06AAE999" w:rsidP="062BAF8F">
            <w:r>
              <w:t>Session 7:</w:t>
            </w:r>
          </w:p>
          <w:p w14:paraId="459F345E" w14:textId="2AA232E0" w:rsidR="06AAE999" w:rsidRDefault="06AAE999" w:rsidP="062BAF8F">
            <w:pPr>
              <w:spacing w:after="200" w:line="276" w:lineRule="auto"/>
              <w:rPr>
                <w:rFonts w:eastAsia="Tahoma"/>
                <w:color w:val="000000" w:themeColor="text1"/>
              </w:rPr>
            </w:pPr>
            <w:r w:rsidRPr="062BAF8F">
              <w:rPr>
                <w:rFonts w:eastAsia="Tahoma"/>
                <w:color w:val="000000" w:themeColor="text1"/>
              </w:rPr>
              <w:t>Fieldwork</w:t>
            </w:r>
          </w:p>
          <w:p w14:paraId="3CE0ECF6" w14:textId="16761E10" w:rsidR="06AAE999" w:rsidRDefault="06AAE999" w:rsidP="062BAF8F">
            <w:pPr>
              <w:spacing w:after="200" w:line="276" w:lineRule="auto"/>
              <w:rPr>
                <w:rFonts w:eastAsia="Tahoma"/>
                <w:color w:val="000000" w:themeColor="text1"/>
              </w:rPr>
            </w:pPr>
            <w:r w:rsidRPr="062BAF8F">
              <w:rPr>
                <w:rFonts w:eastAsia="Tahoma"/>
                <w:color w:val="000000" w:themeColor="text1"/>
              </w:rPr>
              <w:t xml:space="preserve">Before you start field work you must decide what you want to find out. Think of questions to ask, your focus for the investigation within the above themes for the areas you are going to investigate. </w:t>
            </w:r>
          </w:p>
          <w:p w14:paraId="5B12D4B1" w14:textId="07309020" w:rsidR="06AAE999" w:rsidRDefault="06AAE999" w:rsidP="062BAF8F">
            <w:pPr>
              <w:spacing w:after="200" w:line="276" w:lineRule="auto"/>
              <w:rPr>
                <w:rFonts w:eastAsia="Tahoma"/>
                <w:color w:val="000000" w:themeColor="text1"/>
              </w:rPr>
            </w:pPr>
            <w:r w:rsidRPr="7B552905">
              <w:rPr>
                <w:rFonts w:eastAsia="Tahoma"/>
                <w:color w:val="000000" w:themeColor="text1"/>
              </w:rPr>
              <w:t xml:space="preserve">Using </w:t>
            </w:r>
            <w:r w:rsidR="3C589512" w:rsidRPr="7B552905">
              <w:rPr>
                <w:rFonts w:eastAsia="Tahoma"/>
                <w:color w:val="000000" w:themeColor="text1"/>
              </w:rPr>
              <w:t xml:space="preserve">google earth </w:t>
            </w:r>
            <w:r w:rsidRPr="7B552905">
              <w:rPr>
                <w:rFonts w:eastAsia="Tahoma"/>
                <w:color w:val="000000" w:themeColor="text1"/>
              </w:rPr>
              <w:t>explore Brazil and Santos.</w:t>
            </w:r>
          </w:p>
          <w:p w14:paraId="7FCF70CD" w14:textId="76799567" w:rsidR="005F2389" w:rsidRDefault="06AAE999" w:rsidP="062BAF8F">
            <w:pPr>
              <w:spacing w:after="200" w:line="276" w:lineRule="auto"/>
              <w:rPr>
                <w:rFonts w:eastAsia="Tahoma"/>
                <w:color w:val="000000" w:themeColor="text1"/>
              </w:rPr>
            </w:pPr>
            <w:r w:rsidRPr="062BAF8F">
              <w:rPr>
                <w:rFonts w:eastAsia="Tahoma"/>
                <w:color w:val="000000" w:themeColor="text1"/>
              </w:rPr>
              <w:t>What is Santos like? What physical and human features can you see? How do you feel about this place? Does it look like a nice place to live? Why/why not?</w:t>
            </w:r>
          </w:p>
          <w:p w14:paraId="3B8F92F7" w14:textId="64AD199E" w:rsidR="06AAE999" w:rsidRDefault="06AAE999" w:rsidP="062BAF8F">
            <w:pPr>
              <w:rPr>
                <w:rFonts w:eastAsia="Tahoma"/>
                <w:color w:val="000000" w:themeColor="text1"/>
              </w:rPr>
            </w:pPr>
            <w:r w:rsidRPr="062BAF8F">
              <w:rPr>
                <w:rFonts w:eastAsia="Tahoma"/>
                <w:color w:val="000000" w:themeColor="text1"/>
              </w:rPr>
              <w:t>Vocabulary: field work, investigation, local environment</w:t>
            </w:r>
            <w:r w:rsidR="48960D92" w:rsidRPr="062BAF8F">
              <w:rPr>
                <w:rFonts w:eastAsia="Tahoma"/>
                <w:color w:val="000000" w:themeColor="text1"/>
              </w:rPr>
              <w:t>, human and physical</w:t>
            </w:r>
          </w:p>
        </w:tc>
      </w:tr>
      <w:tr w:rsidR="004400F9" w14:paraId="5B2E7F04" w14:textId="77777777" w:rsidTr="1CE9F01B">
        <w:tc>
          <w:tcPr>
            <w:tcW w:w="9016" w:type="dxa"/>
            <w:shd w:val="clear" w:color="auto" w:fill="E5DFEC" w:themeFill="accent4" w:themeFillTint="33"/>
          </w:tcPr>
          <w:p w14:paraId="27E1481E" w14:textId="0BD682D8" w:rsidR="004400F9" w:rsidRDefault="169A642A" w:rsidP="4AA721A1">
            <w:pPr>
              <w:spacing w:line="276" w:lineRule="auto"/>
            </w:pPr>
            <w:r w:rsidRPr="4AA721A1">
              <w:rPr>
                <w:rFonts w:eastAsia="Tahoma"/>
              </w:rPr>
              <w:t>Future learning this content supports:</w:t>
            </w:r>
          </w:p>
          <w:p w14:paraId="6084A157" w14:textId="300B94B5" w:rsidR="004400F9" w:rsidRDefault="169A642A" w:rsidP="4AA721A1">
            <w:pPr>
              <w:spacing w:line="276" w:lineRule="auto"/>
            </w:pPr>
            <w:r w:rsidRPr="4AA721A1">
              <w:rPr>
                <w:rFonts w:eastAsia="Tahoma"/>
              </w:rPr>
              <w:t>The content of this unit will support future units on South America and future units on comparison studies.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72A35" w14:textId="77777777" w:rsidR="005F2181" w:rsidRDefault="005F2181" w:rsidP="004400F9">
      <w:pPr>
        <w:spacing w:after="0" w:line="240" w:lineRule="auto"/>
      </w:pPr>
      <w:r>
        <w:separator/>
      </w:r>
    </w:p>
  </w:endnote>
  <w:endnote w:type="continuationSeparator" w:id="0">
    <w:p w14:paraId="60E7D8BA" w14:textId="77777777" w:rsidR="005F2181" w:rsidRDefault="005F218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B52C470" w14:paraId="4D5645E2" w14:textId="77777777" w:rsidTr="6BE3A9D9">
      <w:trPr>
        <w:trHeight w:val="300"/>
      </w:trPr>
      <w:tc>
        <w:tcPr>
          <w:tcW w:w="3005" w:type="dxa"/>
        </w:tcPr>
        <w:p w14:paraId="37A149A2" w14:textId="263B96AC" w:rsidR="2B52C470" w:rsidRDefault="6BE3A9D9" w:rsidP="0052004C">
          <w:pPr>
            <w:pStyle w:val="Header"/>
            <w:ind w:left="-115"/>
          </w:pPr>
          <w:r>
            <w:t xml:space="preserve">March 2023 Version </w:t>
          </w:r>
          <w:r w:rsidR="0052004C">
            <w:t>2</w:t>
          </w:r>
        </w:p>
      </w:tc>
      <w:tc>
        <w:tcPr>
          <w:tcW w:w="3005" w:type="dxa"/>
        </w:tcPr>
        <w:p w14:paraId="58260AF3" w14:textId="09A8C758" w:rsidR="2B52C470" w:rsidRDefault="2B52C470" w:rsidP="2B52C470">
          <w:pPr>
            <w:pStyle w:val="Header"/>
            <w:jc w:val="center"/>
          </w:pPr>
        </w:p>
      </w:tc>
      <w:tc>
        <w:tcPr>
          <w:tcW w:w="3005" w:type="dxa"/>
        </w:tcPr>
        <w:p w14:paraId="519E9004" w14:textId="2CB9254E" w:rsidR="2B52C470" w:rsidRDefault="2B52C470" w:rsidP="2B52C470">
          <w:pPr>
            <w:pStyle w:val="Header"/>
            <w:ind w:right="-115"/>
            <w:jc w:val="right"/>
          </w:pPr>
        </w:p>
      </w:tc>
    </w:tr>
  </w:tbl>
  <w:p w14:paraId="021DE06F" w14:textId="2654EE7C" w:rsidR="2B52C470" w:rsidRDefault="2B52C470" w:rsidP="2B52C4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0470F" w14:textId="77777777" w:rsidR="005F2181" w:rsidRDefault="005F2181" w:rsidP="004400F9">
      <w:pPr>
        <w:spacing w:after="0" w:line="240" w:lineRule="auto"/>
      </w:pPr>
      <w:r>
        <w:separator/>
      </w:r>
    </w:p>
  </w:footnote>
  <w:footnote w:type="continuationSeparator" w:id="0">
    <w:p w14:paraId="4C15328E" w14:textId="77777777" w:rsidR="005F2181" w:rsidRDefault="005F218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A5jpVrRq8YRbdb" int2:id="razzgXLF">
      <int2:state int2:type="LegacyProofing" int2:value="Rejected"/>
    </int2:textHash>
    <int2:textHash int2:hashCode="+2emrrdUVawq0g" int2:id="ren1jzm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9917B"/>
    <w:multiLevelType w:val="hybridMultilevel"/>
    <w:tmpl w:val="E95AD518"/>
    <w:lvl w:ilvl="0" w:tplc="9FCA9172">
      <w:start w:val="1"/>
      <w:numFmt w:val="bullet"/>
      <w:lvlText w:val=""/>
      <w:lvlJc w:val="left"/>
      <w:pPr>
        <w:ind w:left="720" w:hanging="360"/>
      </w:pPr>
      <w:rPr>
        <w:rFonts w:ascii="Symbol" w:hAnsi="Symbol" w:hint="default"/>
      </w:rPr>
    </w:lvl>
    <w:lvl w:ilvl="1" w:tplc="347CD8EA">
      <w:start w:val="1"/>
      <w:numFmt w:val="bullet"/>
      <w:lvlText w:val="o"/>
      <w:lvlJc w:val="left"/>
      <w:pPr>
        <w:ind w:left="1440" w:hanging="360"/>
      </w:pPr>
      <w:rPr>
        <w:rFonts w:ascii="Courier New" w:hAnsi="Courier New" w:hint="default"/>
      </w:rPr>
    </w:lvl>
    <w:lvl w:ilvl="2" w:tplc="403CB9DE">
      <w:start w:val="1"/>
      <w:numFmt w:val="bullet"/>
      <w:lvlText w:val=""/>
      <w:lvlJc w:val="left"/>
      <w:pPr>
        <w:ind w:left="2160" w:hanging="360"/>
      </w:pPr>
      <w:rPr>
        <w:rFonts w:ascii="Wingdings" w:hAnsi="Wingdings" w:hint="default"/>
      </w:rPr>
    </w:lvl>
    <w:lvl w:ilvl="3" w:tplc="129AF0D0">
      <w:start w:val="1"/>
      <w:numFmt w:val="bullet"/>
      <w:lvlText w:val=""/>
      <w:lvlJc w:val="left"/>
      <w:pPr>
        <w:ind w:left="2880" w:hanging="360"/>
      </w:pPr>
      <w:rPr>
        <w:rFonts w:ascii="Symbol" w:hAnsi="Symbol" w:hint="default"/>
      </w:rPr>
    </w:lvl>
    <w:lvl w:ilvl="4" w:tplc="0A42E522">
      <w:start w:val="1"/>
      <w:numFmt w:val="bullet"/>
      <w:lvlText w:val="o"/>
      <w:lvlJc w:val="left"/>
      <w:pPr>
        <w:ind w:left="3600" w:hanging="360"/>
      </w:pPr>
      <w:rPr>
        <w:rFonts w:ascii="Courier New" w:hAnsi="Courier New" w:hint="default"/>
      </w:rPr>
    </w:lvl>
    <w:lvl w:ilvl="5" w:tplc="FA3C6570">
      <w:start w:val="1"/>
      <w:numFmt w:val="bullet"/>
      <w:lvlText w:val=""/>
      <w:lvlJc w:val="left"/>
      <w:pPr>
        <w:ind w:left="4320" w:hanging="360"/>
      </w:pPr>
      <w:rPr>
        <w:rFonts w:ascii="Wingdings" w:hAnsi="Wingdings" w:hint="default"/>
      </w:rPr>
    </w:lvl>
    <w:lvl w:ilvl="6" w:tplc="F0C0751E">
      <w:start w:val="1"/>
      <w:numFmt w:val="bullet"/>
      <w:lvlText w:val=""/>
      <w:lvlJc w:val="left"/>
      <w:pPr>
        <w:ind w:left="5040" w:hanging="360"/>
      </w:pPr>
      <w:rPr>
        <w:rFonts w:ascii="Symbol" w:hAnsi="Symbol" w:hint="default"/>
      </w:rPr>
    </w:lvl>
    <w:lvl w:ilvl="7" w:tplc="746A8582">
      <w:start w:val="1"/>
      <w:numFmt w:val="bullet"/>
      <w:lvlText w:val="o"/>
      <w:lvlJc w:val="left"/>
      <w:pPr>
        <w:ind w:left="5760" w:hanging="360"/>
      </w:pPr>
      <w:rPr>
        <w:rFonts w:ascii="Courier New" w:hAnsi="Courier New" w:hint="default"/>
      </w:rPr>
    </w:lvl>
    <w:lvl w:ilvl="8" w:tplc="4EC2FEF0">
      <w:start w:val="1"/>
      <w:numFmt w:val="bullet"/>
      <w:lvlText w:val=""/>
      <w:lvlJc w:val="left"/>
      <w:pPr>
        <w:ind w:left="6480" w:hanging="360"/>
      </w:pPr>
      <w:rPr>
        <w:rFonts w:ascii="Wingdings" w:hAnsi="Wingdings" w:hint="default"/>
      </w:rPr>
    </w:lvl>
  </w:abstractNum>
  <w:abstractNum w:abstractNumId="3" w15:restartNumberingAfterBreak="0">
    <w:nsid w:val="358211B9"/>
    <w:multiLevelType w:val="hybridMultilevel"/>
    <w:tmpl w:val="F1BECCC6"/>
    <w:lvl w:ilvl="0" w:tplc="5B28A0D6">
      <w:start w:val="1"/>
      <w:numFmt w:val="bullet"/>
      <w:lvlText w:val=""/>
      <w:lvlJc w:val="left"/>
      <w:pPr>
        <w:ind w:left="720" w:hanging="360"/>
      </w:pPr>
      <w:rPr>
        <w:rFonts w:ascii="Symbol" w:hAnsi="Symbol" w:hint="default"/>
      </w:rPr>
    </w:lvl>
    <w:lvl w:ilvl="1" w:tplc="99DC0EDC">
      <w:start w:val="1"/>
      <w:numFmt w:val="bullet"/>
      <w:lvlText w:val="o"/>
      <w:lvlJc w:val="left"/>
      <w:pPr>
        <w:ind w:left="1440" w:hanging="360"/>
      </w:pPr>
      <w:rPr>
        <w:rFonts w:ascii="Courier New" w:hAnsi="Courier New" w:hint="default"/>
      </w:rPr>
    </w:lvl>
    <w:lvl w:ilvl="2" w:tplc="8410F474">
      <w:start w:val="1"/>
      <w:numFmt w:val="bullet"/>
      <w:lvlText w:val=""/>
      <w:lvlJc w:val="left"/>
      <w:pPr>
        <w:ind w:left="2160" w:hanging="360"/>
      </w:pPr>
      <w:rPr>
        <w:rFonts w:ascii="Wingdings" w:hAnsi="Wingdings" w:hint="default"/>
      </w:rPr>
    </w:lvl>
    <w:lvl w:ilvl="3" w:tplc="CB80A496">
      <w:start w:val="1"/>
      <w:numFmt w:val="bullet"/>
      <w:lvlText w:val=""/>
      <w:lvlJc w:val="left"/>
      <w:pPr>
        <w:ind w:left="2880" w:hanging="360"/>
      </w:pPr>
      <w:rPr>
        <w:rFonts w:ascii="Symbol" w:hAnsi="Symbol" w:hint="default"/>
      </w:rPr>
    </w:lvl>
    <w:lvl w:ilvl="4" w:tplc="AEE03A06">
      <w:start w:val="1"/>
      <w:numFmt w:val="bullet"/>
      <w:lvlText w:val="o"/>
      <w:lvlJc w:val="left"/>
      <w:pPr>
        <w:ind w:left="3600" w:hanging="360"/>
      </w:pPr>
      <w:rPr>
        <w:rFonts w:ascii="Courier New" w:hAnsi="Courier New" w:hint="default"/>
      </w:rPr>
    </w:lvl>
    <w:lvl w:ilvl="5" w:tplc="893ADA72">
      <w:start w:val="1"/>
      <w:numFmt w:val="bullet"/>
      <w:lvlText w:val=""/>
      <w:lvlJc w:val="left"/>
      <w:pPr>
        <w:ind w:left="4320" w:hanging="360"/>
      </w:pPr>
      <w:rPr>
        <w:rFonts w:ascii="Wingdings" w:hAnsi="Wingdings" w:hint="default"/>
      </w:rPr>
    </w:lvl>
    <w:lvl w:ilvl="6" w:tplc="E7CAD206">
      <w:start w:val="1"/>
      <w:numFmt w:val="bullet"/>
      <w:lvlText w:val=""/>
      <w:lvlJc w:val="left"/>
      <w:pPr>
        <w:ind w:left="5040" w:hanging="360"/>
      </w:pPr>
      <w:rPr>
        <w:rFonts w:ascii="Symbol" w:hAnsi="Symbol" w:hint="default"/>
      </w:rPr>
    </w:lvl>
    <w:lvl w:ilvl="7" w:tplc="CE2E39B8">
      <w:start w:val="1"/>
      <w:numFmt w:val="bullet"/>
      <w:lvlText w:val="o"/>
      <w:lvlJc w:val="left"/>
      <w:pPr>
        <w:ind w:left="5760" w:hanging="360"/>
      </w:pPr>
      <w:rPr>
        <w:rFonts w:ascii="Courier New" w:hAnsi="Courier New" w:hint="default"/>
      </w:rPr>
    </w:lvl>
    <w:lvl w:ilvl="8" w:tplc="A150F956">
      <w:start w:val="1"/>
      <w:numFmt w:val="bullet"/>
      <w:lvlText w:val=""/>
      <w:lvlJc w:val="left"/>
      <w:pPr>
        <w:ind w:left="6480" w:hanging="360"/>
      </w:pPr>
      <w:rPr>
        <w:rFonts w:ascii="Wingdings" w:hAnsi="Wingdings" w:hint="default"/>
      </w:rPr>
    </w:lvl>
  </w:abstractNum>
  <w:abstractNum w:abstractNumId="4" w15:restartNumberingAfterBreak="0">
    <w:nsid w:val="3C9AA45F"/>
    <w:multiLevelType w:val="hybridMultilevel"/>
    <w:tmpl w:val="C666AF2E"/>
    <w:lvl w:ilvl="0" w:tplc="06C4D496">
      <w:start w:val="1"/>
      <w:numFmt w:val="bullet"/>
      <w:lvlText w:val=""/>
      <w:lvlJc w:val="left"/>
      <w:pPr>
        <w:ind w:left="720" w:hanging="360"/>
      </w:pPr>
      <w:rPr>
        <w:rFonts w:ascii="Symbol" w:hAnsi="Symbol" w:hint="default"/>
      </w:rPr>
    </w:lvl>
    <w:lvl w:ilvl="1" w:tplc="346EC2F8">
      <w:start w:val="1"/>
      <w:numFmt w:val="bullet"/>
      <w:lvlText w:val="o"/>
      <w:lvlJc w:val="left"/>
      <w:pPr>
        <w:ind w:left="1440" w:hanging="360"/>
      </w:pPr>
      <w:rPr>
        <w:rFonts w:ascii="Courier New" w:hAnsi="Courier New" w:hint="default"/>
      </w:rPr>
    </w:lvl>
    <w:lvl w:ilvl="2" w:tplc="4E847880">
      <w:start w:val="1"/>
      <w:numFmt w:val="bullet"/>
      <w:lvlText w:val=""/>
      <w:lvlJc w:val="left"/>
      <w:pPr>
        <w:ind w:left="2160" w:hanging="360"/>
      </w:pPr>
      <w:rPr>
        <w:rFonts w:ascii="Wingdings" w:hAnsi="Wingdings" w:hint="default"/>
      </w:rPr>
    </w:lvl>
    <w:lvl w:ilvl="3" w:tplc="289C7384">
      <w:start w:val="1"/>
      <w:numFmt w:val="bullet"/>
      <w:lvlText w:val=""/>
      <w:lvlJc w:val="left"/>
      <w:pPr>
        <w:ind w:left="2880" w:hanging="360"/>
      </w:pPr>
      <w:rPr>
        <w:rFonts w:ascii="Symbol" w:hAnsi="Symbol" w:hint="default"/>
      </w:rPr>
    </w:lvl>
    <w:lvl w:ilvl="4" w:tplc="1598E5A6">
      <w:start w:val="1"/>
      <w:numFmt w:val="bullet"/>
      <w:lvlText w:val="o"/>
      <w:lvlJc w:val="left"/>
      <w:pPr>
        <w:ind w:left="3600" w:hanging="360"/>
      </w:pPr>
      <w:rPr>
        <w:rFonts w:ascii="Courier New" w:hAnsi="Courier New" w:hint="default"/>
      </w:rPr>
    </w:lvl>
    <w:lvl w:ilvl="5" w:tplc="AEC89A76">
      <w:start w:val="1"/>
      <w:numFmt w:val="bullet"/>
      <w:lvlText w:val=""/>
      <w:lvlJc w:val="left"/>
      <w:pPr>
        <w:ind w:left="4320" w:hanging="360"/>
      </w:pPr>
      <w:rPr>
        <w:rFonts w:ascii="Wingdings" w:hAnsi="Wingdings" w:hint="default"/>
      </w:rPr>
    </w:lvl>
    <w:lvl w:ilvl="6" w:tplc="431C1A70">
      <w:start w:val="1"/>
      <w:numFmt w:val="bullet"/>
      <w:lvlText w:val=""/>
      <w:lvlJc w:val="left"/>
      <w:pPr>
        <w:ind w:left="5040" w:hanging="360"/>
      </w:pPr>
      <w:rPr>
        <w:rFonts w:ascii="Symbol" w:hAnsi="Symbol" w:hint="default"/>
      </w:rPr>
    </w:lvl>
    <w:lvl w:ilvl="7" w:tplc="9410CD9C">
      <w:start w:val="1"/>
      <w:numFmt w:val="bullet"/>
      <w:lvlText w:val="o"/>
      <w:lvlJc w:val="left"/>
      <w:pPr>
        <w:ind w:left="5760" w:hanging="360"/>
      </w:pPr>
      <w:rPr>
        <w:rFonts w:ascii="Courier New" w:hAnsi="Courier New" w:hint="default"/>
      </w:rPr>
    </w:lvl>
    <w:lvl w:ilvl="8" w:tplc="6818DDD6">
      <w:start w:val="1"/>
      <w:numFmt w:val="bullet"/>
      <w:lvlText w:val=""/>
      <w:lvlJc w:val="left"/>
      <w:pPr>
        <w:ind w:left="6480" w:hanging="360"/>
      </w:pPr>
      <w:rPr>
        <w:rFonts w:ascii="Wingdings" w:hAnsi="Wingdings" w:hint="default"/>
      </w:rPr>
    </w:lvl>
  </w:abstractNum>
  <w:abstractNum w:abstractNumId="5"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BB9E40"/>
    <w:multiLevelType w:val="hybridMultilevel"/>
    <w:tmpl w:val="A11E8D5C"/>
    <w:lvl w:ilvl="0" w:tplc="6B344460">
      <w:start w:val="1"/>
      <w:numFmt w:val="bullet"/>
      <w:lvlText w:val=""/>
      <w:lvlJc w:val="left"/>
      <w:pPr>
        <w:ind w:left="720" w:hanging="360"/>
      </w:pPr>
      <w:rPr>
        <w:rFonts w:ascii="Symbol" w:hAnsi="Symbol" w:hint="default"/>
      </w:rPr>
    </w:lvl>
    <w:lvl w:ilvl="1" w:tplc="78F0F9D6">
      <w:start w:val="1"/>
      <w:numFmt w:val="bullet"/>
      <w:lvlText w:val="o"/>
      <w:lvlJc w:val="left"/>
      <w:pPr>
        <w:ind w:left="1440" w:hanging="360"/>
      </w:pPr>
      <w:rPr>
        <w:rFonts w:ascii="Courier New" w:hAnsi="Courier New" w:hint="default"/>
      </w:rPr>
    </w:lvl>
    <w:lvl w:ilvl="2" w:tplc="437C5520">
      <w:start w:val="1"/>
      <w:numFmt w:val="bullet"/>
      <w:lvlText w:val=""/>
      <w:lvlJc w:val="left"/>
      <w:pPr>
        <w:ind w:left="2160" w:hanging="360"/>
      </w:pPr>
      <w:rPr>
        <w:rFonts w:ascii="Wingdings" w:hAnsi="Wingdings" w:hint="default"/>
      </w:rPr>
    </w:lvl>
    <w:lvl w:ilvl="3" w:tplc="28C69D3E">
      <w:start w:val="1"/>
      <w:numFmt w:val="bullet"/>
      <w:lvlText w:val=""/>
      <w:lvlJc w:val="left"/>
      <w:pPr>
        <w:ind w:left="2880" w:hanging="360"/>
      </w:pPr>
      <w:rPr>
        <w:rFonts w:ascii="Symbol" w:hAnsi="Symbol" w:hint="default"/>
      </w:rPr>
    </w:lvl>
    <w:lvl w:ilvl="4" w:tplc="0170838C">
      <w:start w:val="1"/>
      <w:numFmt w:val="bullet"/>
      <w:lvlText w:val="o"/>
      <w:lvlJc w:val="left"/>
      <w:pPr>
        <w:ind w:left="3600" w:hanging="360"/>
      </w:pPr>
      <w:rPr>
        <w:rFonts w:ascii="Courier New" w:hAnsi="Courier New" w:hint="default"/>
      </w:rPr>
    </w:lvl>
    <w:lvl w:ilvl="5" w:tplc="131695CA">
      <w:start w:val="1"/>
      <w:numFmt w:val="bullet"/>
      <w:lvlText w:val=""/>
      <w:lvlJc w:val="left"/>
      <w:pPr>
        <w:ind w:left="4320" w:hanging="360"/>
      </w:pPr>
      <w:rPr>
        <w:rFonts w:ascii="Wingdings" w:hAnsi="Wingdings" w:hint="default"/>
      </w:rPr>
    </w:lvl>
    <w:lvl w:ilvl="6" w:tplc="0486F6A4">
      <w:start w:val="1"/>
      <w:numFmt w:val="bullet"/>
      <w:lvlText w:val=""/>
      <w:lvlJc w:val="left"/>
      <w:pPr>
        <w:ind w:left="5040" w:hanging="360"/>
      </w:pPr>
      <w:rPr>
        <w:rFonts w:ascii="Symbol" w:hAnsi="Symbol" w:hint="default"/>
      </w:rPr>
    </w:lvl>
    <w:lvl w:ilvl="7" w:tplc="899CB566">
      <w:start w:val="1"/>
      <w:numFmt w:val="bullet"/>
      <w:lvlText w:val="o"/>
      <w:lvlJc w:val="left"/>
      <w:pPr>
        <w:ind w:left="5760" w:hanging="360"/>
      </w:pPr>
      <w:rPr>
        <w:rFonts w:ascii="Courier New" w:hAnsi="Courier New" w:hint="default"/>
      </w:rPr>
    </w:lvl>
    <w:lvl w:ilvl="8" w:tplc="936888F0">
      <w:start w:val="1"/>
      <w:numFmt w:val="bullet"/>
      <w:lvlText w:val=""/>
      <w:lvlJc w:val="left"/>
      <w:pPr>
        <w:ind w:left="6480" w:hanging="360"/>
      </w:pPr>
      <w:rPr>
        <w:rFonts w:ascii="Wingdings" w:hAnsi="Wingdings" w:hint="default"/>
      </w:rPr>
    </w:lvl>
  </w:abstractNum>
  <w:abstractNum w:abstractNumId="7" w15:restartNumberingAfterBreak="0">
    <w:nsid w:val="4FEF58C5"/>
    <w:multiLevelType w:val="hybridMultilevel"/>
    <w:tmpl w:val="495E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8D9CB"/>
    <w:multiLevelType w:val="hybridMultilevel"/>
    <w:tmpl w:val="FC1099D0"/>
    <w:lvl w:ilvl="0" w:tplc="6DA4949E">
      <w:start w:val="1"/>
      <w:numFmt w:val="bullet"/>
      <w:lvlText w:val=""/>
      <w:lvlJc w:val="left"/>
      <w:pPr>
        <w:ind w:left="720" w:hanging="360"/>
      </w:pPr>
      <w:rPr>
        <w:rFonts w:ascii="Symbol" w:hAnsi="Symbol" w:hint="default"/>
      </w:rPr>
    </w:lvl>
    <w:lvl w:ilvl="1" w:tplc="E5629F88">
      <w:start w:val="1"/>
      <w:numFmt w:val="bullet"/>
      <w:lvlText w:val="o"/>
      <w:lvlJc w:val="left"/>
      <w:pPr>
        <w:ind w:left="1440" w:hanging="360"/>
      </w:pPr>
      <w:rPr>
        <w:rFonts w:ascii="Courier New" w:hAnsi="Courier New" w:hint="default"/>
      </w:rPr>
    </w:lvl>
    <w:lvl w:ilvl="2" w:tplc="B4B649D4">
      <w:start w:val="1"/>
      <w:numFmt w:val="bullet"/>
      <w:lvlText w:val=""/>
      <w:lvlJc w:val="left"/>
      <w:pPr>
        <w:ind w:left="2160" w:hanging="360"/>
      </w:pPr>
      <w:rPr>
        <w:rFonts w:ascii="Wingdings" w:hAnsi="Wingdings" w:hint="default"/>
      </w:rPr>
    </w:lvl>
    <w:lvl w:ilvl="3" w:tplc="C4C8E448">
      <w:start w:val="1"/>
      <w:numFmt w:val="bullet"/>
      <w:lvlText w:val=""/>
      <w:lvlJc w:val="left"/>
      <w:pPr>
        <w:ind w:left="2880" w:hanging="360"/>
      </w:pPr>
      <w:rPr>
        <w:rFonts w:ascii="Symbol" w:hAnsi="Symbol" w:hint="default"/>
      </w:rPr>
    </w:lvl>
    <w:lvl w:ilvl="4" w:tplc="54DAA41A">
      <w:start w:val="1"/>
      <w:numFmt w:val="bullet"/>
      <w:lvlText w:val="o"/>
      <w:lvlJc w:val="left"/>
      <w:pPr>
        <w:ind w:left="3600" w:hanging="360"/>
      </w:pPr>
      <w:rPr>
        <w:rFonts w:ascii="Courier New" w:hAnsi="Courier New" w:hint="default"/>
      </w:rPr>
    </w:lvl>
    <w:lvl w:ilvl="5" w:tplc="EE3E8A62">
      <w:start w:val="1"/>
      <w:numFmt w:val="bullet"/>
      <w:lvlText w:val=""/>
      <w:lvlJc w:val="left"/>
      <w:pPr>
        <w:ind w:left="4320" w:hanging="360"/>
      </w:pPr>
      <w:rPr>
        <w:rFonts w:ascii="Wingdings" w:hAnsi="Wingdings" w:hint="default"/>
      </w:rPr>
    </w:lvl>
    <w:lvl w:ilvl="6" w:tplc="4530D6F0">
      <w:start w:val="1"/>
      <w:numFmt w:val="bullet"/>
      <w:lvlText w:val=""/>
      <w:lvlJc w:val="left"/>
      <w:pPr>
        <w:ind w:left="5040" w:hanging="360"/>
      </w:pPr>
      <w:rPr>
        <w:rFonts w:ascii="Symbol" w:hAnsi="Symbol" w:hint="default"/>
      </w:rPr>
    </w:lvl>
    <w:lvl w:ilvl="7" w:tplc="43FC66FC">
      <w:start w:val="1"/>
      <w:numFmt w:val="bullet"/>
      <w:lvlText w:val="o"/>
      <w:lvlJc w:val="left"/>
      <w:pPr>
        <w:ind w:left="5760" w:hanging="360"/>
      </w:pPr>
      <w:rPr>
        <w:rFonts w:ascii="Courier New" w:hAnsi="Courier New" w:hint="default"/>
      </w:rPr>
    </w:lvl>
    <w:lvl w:ilvl="8" w:tplc="4B9AD2F6">
      <w:start w:val="1"/>
      <w:numFmt w:val="bullet"/>
      <w:lvlText w:val=""/>
      <w:lvlJc w:val="left"/>
      <w:pPr>
        <w:ind w:left="6480" w:hanging="360"/>
      </w:pPr>
      <w:rPr>
        <w:rFonts w:ascii="Wingdings" w:hAnsi="Wingdings" w:hint="default"/>
      </w:rPr>
    </w:lvl>
  </w:abstractNum>
  <w:abstractNum w:abstractNumId="9"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25AFA"/>
    <w:multiLevelType w:val="hybridMultilevel"/>
    <w:tmpl w:val="ACB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47661"/>
    <w:multiLevelType w:val="hybridMultilevel"/>
    <w:tmpl w:val="9DE4A20C"/>
    <w:lvl w:ilvl="0" w:tplc="302A06E2">
      <w:start w:val="1"/>
      <w:numFmt w:val="bullet"/>
      <w:lvlText w:val=""/>
      <w:lvlJc w:val="left"/>
      <w:pPr>
        <w:ind w:left="720" w:hanging="360"/>
      </w:pPr>
      <w:rPr>
        <w:rFonts w:ascii="Symbol" w:hAnsi="Symbol" w:hint="default"/>
      </w:rPr>
    </w:lvl>
    <w:lvl w:ilvl="1" w:tplc="5A5AB774">
      <w:start w:val="1"/>
      <w:numFmt w:val="bullet"/>
      <w:lvlText w:val="o"/>
      <w:lvlJc w:val="left"/>
      <w:pPr>
        <w:ind w:left="1440" w:hanging="360"/>
      </w:pPr>
      <w:rPr>
        <w:rFonts w:ascii="Courier New" w:hAnsi="Courier New" w:hint="default"/>
      </w:rPr>
    </w:lvl>
    <w:lvl w:ilvl="2" w:tplc="5C44114E">
      <w:start w:val="1"/>
      <w:numFmt w:val="bullet"/>
      <w:lvlText w:val=""/>
      <w:lvlJc w:val="left"/>
      <w:pPr>
        <w:ind w:left="2160" w:hanging="360"/>
      </w:pPr>
      <w:rPr>
        <w:rFonts w:ascii="Wingdings" w:hAnsi="Wingdings" w:hint="default"/>
      </w:rPr>
    </w:lvl>
    <w:lvl w:ilvl="3" w:tplc="2CA648BC">
      <w:start w:val="1"/>
      <w:numFmt w:val="bullet"/>
      <w:lvlText w:val=""/>
      <w:lvlJc w:val="left"/>
      <w:pPr>
        <w:ind w:left="2880" w:hanging="360"/>
      </w:pPr>
      <w:rPr>
        <w:rFonts w:ascii="Symbol" w:hAnsi="Symbol" w:hint="default"/>
      </w:rPr>
    </w:lvl>
    <w:lvl w:ilvl="4" w:tplc="A58A130E">
      <w:start w:val="1"/>
      <w:numFmt w:val="bullet"/>
      <w:lvlText w:val="o"/>
      <w:lvlJc w:val="left"/>
      <w:pPr>
        <w:ind w:left="3600" w:hanging="360"/>
      </w:pPr>
      <w:rPr>
        <w:rFonts w:ascii="Courier New" w:hAnsi="Courier New" w:hint="default"/>
      </w:rPr>
    </w:lvl>
    <w:lvl w:ilvl="5" w:tplc="65527422">
      <w:start w:val="1"/>
      <w:numFmt w:val="bullet"/>
      <w:lvlText w:val=""/>
      <w:lvlJc w:val="left"/>
      <w:pPr>
        <w:ind w:left="4320" w:hanging="360"/>
      </w:pPr>
      <w:rPr>
        <w:rFonts w:ascii="Wingdings" w:hAnsi="Wingdings" w:hint="default"/>
      </w:rPr>
    </w:lvl>
    <w:lvl w:ilvl="6" w:tplc="DF6A86A0">
      <w:start w:val="1"/>
      <w:numFmt w:val="bullet"/>
      <w:lvlText w:val=""/>
      <w:lvlJc w:val="left"/>
      <w:pPr>
        <w:ind w:left="5040" w:hanging="360"/>
      </w:pPr>
      <w:rPr>
        <w:rFonts w:ascii="Symbol" w:hAnsi="Symbol" w:hint="default"/>
      </w:rPr>
    </w:lvl>
    <w:lvl w:ilvl="7" w:tplc="17AC6BB4">
      <w:start w:val="1"/>
      <w:numFmt w:val="bullet"/>
      <w:lvlText w:val="o"/>
      <w:lvlJc w:val="left"/>
      <w:pPr>
        <w:ind w:left="5760" w:hanging="360"/>
      </w:pPr>
      <w:rPr>
        <w:rFonts w:ascii="Courier New" w:hAnsi="Courier New" w:hint="default"/>
      </w:rPr>
    </w:lvl>
    <w:lvl w:ilvl="8" w:tplc="7B2CBEAE">
      <w:start w:val="1"/>
      <w:numFmt w:val="bullet"/>
      <w:lvlText w:val=""/>
      <w:lvlJc w:val="left"/>
      <w:pPr>
        <w:ind w:left="6480" w:hanging="360"/>
      </w:pPr>
      <w:rPr>
        <w:rFonts w:ascii="Wingdings" w:hAnsi="Wingdings" w:hint="default"/>
      </w:rPr>
    </w:lvl>
  </w:abstractNum>
  <w:abstractNum w:abstractNumId="12"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551B4"/>
    <w:multiLevelType w:val="hybridMultilevel"/>
    <w:tmpl w:val="8D90428E"/>
    <w:lvl w:ilvl="0" w:tplc="A188653C">
      <w:start w:val="1"/>
      <w:numFmt w:val="bullet"/>
      <w:lvlText w:val=""/>
      <w:lvlJc w:val="left"/>
      <w:pPr>
        <w:ind w:left="720" w:hanging="360"/>
      </w:pPr>
      <w:rPr>
        <w:rFonts w:ascii="Symbol" w:hAnsi="Symbol" w:hint="default"/>
      </w:rPr>
    </w:lvl>
    <w:lvl w:ilvl="1" w:tplc="4DAE9C26">
      <w:start w:val="1"/>
      <w:numFmt w:val="bullet"/>
      <w:lvlText w:val="o"/>
      <w:lvlJc w:val="left"/>
      <w:pPr>
        <w:ind w:left="1440" w:hanging="360"/>
      </w:pPr>
      <w:rPr>
        <w:rFonts w:ascii="Courier New" w:hAnsi="Courier New" w:hint="default"/>
      </w:rPr>
    </w:lvl>
    <w:lvl w:ilvl="2" w:tplc="F712198C">
      <w:start w:val="1"/>
      <w:numFmt w:val="bullet"/>
      <w:lvlText w:val=""/>
      <w:lvlJc w:val="left"/>
      <w:pPr>
        <w:ind w:left="2160" w:hanging="360"/>
      </w:pPr>
      <w:rPr>
        <w:rFonts w:ascii="Wingdings" w:hAnsi="Wingdings" w:hint="default"/>
      </w:rPr>
    </w:lvl>
    <w:lvl w:ilvl="3" w:tplc="64CA3506">
      <w:start w:val="1"/>
      <w:numFmt w:val="bullet"/>
      <w:lvlText w:val=""/>
      <w:lvlJc w:val="left"/>
      <w:pPr>
        <w:ind w:left="2880" w:hanging="360"/>
      </w:pPr>
      <w:rPr>
        <w:rFonts w:ascii="Symbol" w:hAnsi="Symbol" w:hint="default"/>
      </w:rPr>
    </w:lvl>
    <w:lvl w:ilvl="4" w:tplc="878EFDBA">
      <w:start w:val="1"/>
      <w:numFmt w:val="bullet"/>
      <w:lvlText w:val="o"/>
      <w:lvlJc w:val="left"/>
      <w:pPr>
        <w:ind w:left="3600" w:hanging="360"/>
      </w:pPr>
      <w:rPr>
        <w:rFonts w:ascii="Courier New" w:hAnsi="Courier New" w:hint="default"/>
      </w:rPr>
    </w:lvl>
    <w:lvl w:ilvl="5" w:tplc="67B85974">
      <w:start w:val="1"/>
      <w:numFmt w:val="bullet"/>
      <w:lvlText w:val=""/>
      <w:lvlJc w:val="left"/>
      <w:pPr>
        <w:ind w:left="4320" w:hanging="360"/>
      </w:pPr>
      <w:rPr>
        <w:rFonts w:ascii="Wingdings" w:hAnsi="Wingdings" w:hint="default"/>
      </w:rPr>
    </w:lvl>
    <w:lvl w:ilvl="6" w:tplc="16643E84">
      <w:start w:val="1"/>
      <w:numFmt w:val="bullet"/>
      <w:lvlText w:val=""/>
      <w:lvlJc w:val="left"/>
      <w:pPr>
        <w:ind w:left="5040" w:hanging="360"/>
      </w:pPr>
      <w:rPr>
        <w:rFonts w:ascii="Symbol" w:hAnsi="Symbol" w:hint="default"/>
      </w:rPr>
    </w:lvl>
    <w:lvl w:ilvl="7" w:tplc="D8B66670">
      <w:start w:val="1"/>
      <w:numFmt w:val="bullet"/>
      <w:lvlText w:val="o"/>
      <w:lvlJc w:val="left"/>
      <w:pPr>
        <w:ind w:left="5760" w:hanging="360"/>
      </w:pPr>
      <w:rPr>
        <w:rFonts w:ascii="Courier New" w:hAnsi="Courier New" w:hint="default"/>
      </w:rPr>
    </w:lvl>
    <w:lvl w:ilvl="8" w:tplc="35B02E9C">
      <w:start w:val="1"/>
      <w:numFmt w:val="bullet"/>
      <w:lvlText w:val=""/>
      <w:lvlJc w:val="left"/>
      <w:pPr>
        <w:ind w:left="6480" w:hanging="360"/>
      </w:pPr>
      <w:rPr>
        <w:rFonts w:ascii="Wingdings" w:hAnsi="Wingdings" w:hint="default"/>
      </w:rPr>
    </w:lvl>
  </w:abstractNum>
  <w:abstractNum w:abstractNumId="16"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6"/>
  </w:num>
  <w:num w:numId="4">
    <w:abstractNumId w:val="2"/>
  </w:num>
  <w:num w:numId="5">
    <w:abstractNumId w:val="8"/>
  </w:num>
  <w:num w:numId="6">
    <w:abstractNumId w:val="4"/>
  </w:num>
  <w:num w:numId="7">
    <w:abstractNumId w:val="3"/>
  </w:num>
  <w:num w:numId="8">
    <w:abstractNumId w:val="13"/>
  </w:num>
  <w:num w:numId="9">
    <w:abstractNumId w:val="9"/>
  </w:num>
  <w:num w:numId="10">
    <w:abstractNumId w:val="14"/>
  </w:num>
  <w:num w:numId="11">
    <w:abstractNumId w:val="16"/>
  </w:num>
  <w:num w:numId="12">
    <w:abstractNumId w:val="12"/>
  </w:num>
  <w:num w:numId="13">
    <w:abstractNumId w:val="0"/>
  </w:num>
  <w:num w:numId="14">
    <w:abstractNumId w:val="5"/>
  </w:num>
  <w:num w:numId="15">
    <w:abstractNumId w:val="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21FE"/>
    <w:rsid w:val="00056E83"/>
    <w:rsid w:val="00071F9A"/>
    <w:rsid w:val="0009165C"/>
    <w:rsid w:val="00091E5F"/>
    <w:rsid w:val="0009719E"/>
    <w:rsid w:val="000A049A"/>
    <w:rsid w:val="000B6D45"/>
    <w:rsid w:val="000B7E64"/>
    <w:rsid w:val="000C661B"/>
    <w:rsid w:val="000D3F28"/>
    <w:rsid w:val="00123BB8"/>
    <w:rsid w:val="00132A33"/>
    <w:rsid w:val="00160BAD"/>
    <w:rsid w:val="001749A7"/>
    <w:rsid w:val="001A106D"/>
    <w:rsid w:val="001D1013"/>
    <w:rsid w:val="001F49D0"/>
    <w:rsid w:val="00246E8E"/>
    <w:rsid w:val="00250437"/>
    <w:rsid w:val="002832D4"/>
    <w:rsid w:val="002C338E"/>
    <w:rsid w:val="002F64BD"/>
    <w:rsid w:val="00312C2B"/>
    <w:rsid w:val="003144EF"/>
    <w:rsid w:val="00320E83"/>
    <w:rsid w:val="0033227D"/>
    <w:rsid w:val="00335AAA"/>
    <w:rsid w:val="00341B84"/>
    <w:rsid w:val="00395DB9"/>
    <w:rsid w:val="003A3A76"/>
    <w:rsid w:val="003A7D91"/>
    <w:rsid w:val="003C74C4"/>
    <w:rsid w:val="00417BA6"/>
    <w:rsid w:val="00430B8C"/>
    <w:rsid w:val="004400F9"/>
    <w:rsid w:val="0044317A"/>
    <w:rsid w:val="00450F33"/>
    <w:rsid w:val="00472DC0"/>
    <w:rsid w:val="00480A8F"/>
    <w:rsid w:val="0049075D"/>
    <w:rsid w:val="004F1B55"/>
    <w:rsid w:val="0052004C"/>
    <w:rsid w:val="0058702E"/>
    <w:rsid w:val="00587BA2"/>
    <w:rsid w:val="005D6DAF"/>
    <w:rsid w:val="005D7173"/>
    <w:rsid w:val="005F2181"/>
    <w:rsid w:val="005F2389"/>
    <w:rsid w:val="0060583E"/>
    <w:rsid w:val="00627AA9"/>
    <w:rsid w:val="006463FC"/>
    <w:rsid w:val="00650CF8"/>
    <w:rsid w:val="006653E0"/>
    <w:rsid w:val="00666A2A"/>
    <w:rsid w:val="006857DA"/>
    <w:rsid w:val="006A2625"/>
    <w:rsid w:val="006D4E11"/>
    <w:rsid w:val="006E4C97"/>
    <w:rsid w:val="006F76C6"/>
    <w:rsid w:val="00743D5F"/>
    <w:rsid w:val="0077685B"/>
    <w:rsid w:val="007827F0"/>
    <w:rsid w:val="00783A93"/>
    <w:rsid w:val="0079341F"/>
    <w:rsid w:val="007D2D7B"/>
    <w:rsid w:val="008107FF"/>
    <w:rsid w:val="008626B3"/>
    <w:rsid w:val="00876F8B"/>
    <w:rsid w:val="008879A2"/>
    <w:rsid w:val="00891FB4"/>
    <w:rsid w:val="008B045C"/>
    <w:rsid w:val="008F47A3"/>
    <w:rsid w:val="00920C6B"/>
    <w:rsid w:val="00950379"/>
    <w:rsid w:val="00970023"/>
    <w:rsid w:val="00992F00"/>
    <w:rsid w:val="009B530B"/>
    <w:rsid w:val="009C279B"/>
    <w:rsid w:val="009C7746"/>
    <w:rsid w:val="00A03891"/>
    <w:rsid w:val="00A1044C"/>
    <w:rsid w:val="00AA263F"/>
    <w:rsid w:val="00AB6A14"/>
    <w:rsid w:val="00AC1E9B"/>
    <w:rsid w:val="00B30C11"/>
    <w:rsid w:val="00B321A8"/>
    <w:rsid w:val="00BB2EA0"/>
    <w:rsid w:val="00BD2E3D"/>
    <w:rsid w:val="00C01598"/>
    <w:rsid w:val="00C14642"/>
    <w:rsid w:val="00C25273"/>
    <w:rsid w:val="00C309A5"/>
    <w:rsid w:val="00C30F92"/>
    <w:rsid w:val="00C314CD"/>
    <w:rsid w:val="00C53686"/>
    <w:rsid w:val="00C65396"/>
    <w:rsid w:val="00C87B10"/>
    <w:rsid w:val="00CA3788"/>
    <w:rsid w:val="00CB30DE"/>
    <w:rsid w:val="00CB638C"/>
    <w:rsid w:val="00D41FA4"/>
    <w:rsid w:val="00D711AC"/>
    <w:rsid w:val="00DB2FE1"/>
    <w:rsid w:val="00DC39F8"/>
    <w:rsid w:val="00E072C9"/>
    <w:rsid w:val="00E71C85"/>
    <w:rsid w:val="00E90538"/>
    <w:rsid w:val="00EA6C61"/>
    <w:rsid w:val="00ED2D95"/>
    <w:rsid w:val="00F050CB"/>
    <w:rsid w:val="00F20B6C"/>
    <w:rsid w:val="00F643BF"/>
    <w:rsid w:val="00F86737"/>
    <w:rsid w:val="00F901F1"/>
    <w:rsid w:val="00FC0324"/>
    <w:rsid w:val="00FD03F5"/>
    <w:rsid w:val="01A071A5"/>
    <w:rsid w:val="01D36ED8"/>
    <w:rsid w:val="021370B2"/>
    <w:rsid w:val="024E0719"/>
    <w:rsid w:val="0300D5D1"/>
    <w:rsid w:val="040EC41F"/>
    <w:rsid w:val="0425A572"/>
    <w:rsid w:val="04B342C9"/>
    <w:rsid w:val="04BE4909"/>
    <w:rsid w:val="0555B892"/>
    <w:rsid w:val="05A84D76"/>
    <w:rsid w:val="062BAF8F"/>
    <w:rsid w:val="06AAE999"/>
    <w:rsid w:val="06C4F9BC"/>
    <w:rsid w:val="06CC8C74"/>
    <w:rsid w:val="06E87187"/>
    <w:rsid w:val="07441DD7"/>
    <w:rsid w:val="07D17330"/>
    <w:rsid w:val="081878CF"/>
    <w:rsid w:val="088441E8"/>
    <w:rsid w:val="08C2AD12"/>
    <w:rsid w:val="09051FAF"/>
    <w:rsid w:val="090999E6"/>
    <w:rsid w:val="0914B15C"/>
    <w:rsid w:val="0989CCA6"/>
    <w:rsid w:val="09CBC3A5"/>
    <w:rsid w:val="0A63DBE8"/>
    <w:rsid w:val="0ACDC84F"/>
    <w:rsid w:val="0B259D07"/>
    <w:rsid w:val="0B93F5BA"/>
    <w:rsid w:val="0CC95AEE"/>
    <w:rsid w:val="0D53DF94"/>
    <w:rsid w:val="0D961E35"/>
    <w:rsid w:val="0DAB607F"/>
    <w:rsid w:val="0E40FCB2"/>
    <w:rsid w:val="0E652B4F"/>
    <w:rsid w:val="0F1C5065"/>
    <w:rsid w:val="0F61555F"/>
    <w:rsid w:val="0FAA1589"/>
    <w:rsid w:val="10707098"/>
    <w:rsid w:val="10789A5D"/>
    <w:rsid w:val="10BB0223"/>
    <w:rsid w:val="11674C75"/>
    <w:rsid w:val="118F5CBF"/>
    <w:rsid w:val="119CCC11"/>
    <w:rsid w:val="11E53B08"/>
    <w:rsid w:val="11FA8C1E"/>
    <w:rsid w:val="125066FB"/>
    <w:rsid w:val="12D7B30A"/>
    <w:rsid w:val="12EFC9F4"/>
    <w:rsid w:val="130D4498"/>
    <w:rsid w:val="1381DAD3"/>
    <w:rsid w:val="146668DE"/>
    <w:rsid w:val="14D46CD3"/>
    <w:rsid w:val="14EC3E63"/>
    <w:rsid w:val="1619570D"/>
    <w:rsid w:val="16703D34"/>
    <w:rsid w:val="169A642A"/>
    <w:rsid w:val="16D80D69"/>
    <w:rsid w:val="1754E3C9"/>
    <w:rsid w:val="17B5276E"/>
    <w:rsid w:val="1802B993"/>
    <w:rsid w:val="183E34C2"/>
    <w:rsid w:val="18651DC6"/>
    <w:rsid w:val="1873360B"/>
    <w:rsid w:val="193F4AFA"/>
    <w:rsid w:val="19A7DDF6"/>
    <w:rsid w:val="1AA55A5B"/>
    <w:rsid w:val="1ADED090"/>
    <w:rsid w:val="1AEB4013"/>
    <w:rsid w:val="1B72F4F1"/>
    <w:rsid w:val="1B74369F"/>
    <w:rsid w:val="1C0B8A6F"/>
    <w:rsid w:val="1C32531B"/>
    <w:rsid w:val="1C737D4F"/>
    <w:rsid w:val="1CE9F01B"/>
    <w:rsid w:val="1D03055E"/>
    <w:rsid w:val="1D46A72E"/>
    <w:rsid w:val="1DFC683E"/>
    <w:rsid w:val="1E79F84C"/>
    <w:rsid w:val="1ED569E1"/>
    <w:rsid w:val="1F81088F"/>
    <w:rsid w:val="20F1BA10"/>
    <w:rsid w:val="210BF0BF"/>
    <w:rsid w:val="211F9FFB"/>
    <w:rsid w:val="21B2EFDB"/>
    <w:rsid w:val="21D7E4D9"/>
    <w:rsid w:val="22300D21"/>
    <w:rsid w:val="228D8A71"/>
    <w:rsid w:val="234EC03C"/>
    <w:rsid w:val="235A4DB8"/>
    <w:rsid w:val="23778EDE"/>
    <w:rsid w:val="237B9571"/>
    <w:rsid w:val="24381F64"/>
    <w:rsid w:val="25135F3F"/>
    <w:rsid w:val="26599512"/>
    <w:rsid w:val="27705415"/>
    <w:rsid w:val="2770C05F"/>
    <w:rsid w:val="27A012D0"/>
    <w:rsid w:val="27A236CD"/>
    <w:rsid w:val="27E8802B"/>
    <w:rsid w:val="290C2476"/>
    <w:rsid w:val="293D2F2D"/>
    <w:rsid w:val="298B2412"/>
    <w:rsid w:val="29C0ACFF"/>
    <w:rsid w:val="2AA7F4D7"/>
    <w:rsid w:val="2B0A5CE7"/>
    <w:rsid w:val="2B52C470"/>
    <w:rsid w:val="2B6AA9E2"/>
    <w:rsid w:val="2B8A8E49"/>
    <w:rsid w:val="2BE50D9B"/>
    <w:rsid w:val="2BFEEBC9"/>
    <w:rsid w:val="2C43C538"/>
    <w:rsid w:val="2C9A69DC"/>
    <w:rsid w:val="2D094F5A"/>
    <w:rsid w:val="2DA317B9"/>
    <w:rsid w:val="2E0CEC1B"/>
    <w:rsid w:val="2E80D90D"/>
    <w:rsid w:val="2E97CEBB"/>
    <w:rsid w:val="2E9D005F"/>
    <w:rsid w:val="2ED1361A"/>
    <w:rsid w:val="2F31B1CF"/>
    <w:rsid w:val="30806A40"/>
    <w:rsid w:val="329D461C"/>
    <w:rsid w:val="346423F8"/>
    <w:rsid w:val="34C94208"/>
    <w:rsid w:val="35FDC5CC"/>
    <w:rsid w:val="36B932C4"/>
    <w:rsid w:val="371EB11A"/>
    <w:rsid w:val="3733EED7"/>
    <w:rsid w:val="37B5AA6B"/>
    <w:rsid w:val="3886A352"/>
    <w:rsid w:val="39A578C3"/>
    <w:rsid w:val="39A93562"/>
    <w:rsid w:val="39F372FB"/>
    <w:rsid w:val="39FF6DCE"/>
    <w:rsid w:val="3AD31AF6"/>
    <w:rsid w:val="3B4505C3"/>
    <w:rsid w:val="3B8F8708"/>
    <w:rsid w:val="3C3ADE8E"/>
    <w:rsid w:val="3C589512"/>
    <w:rsid w:val="3CE0D624"/>
    <w:rsid w:val="3D190706"/>
    <w:rsid w:val="3D1E9C98"/>
    <w:rsid w:val="3D348398"/>
    <w:rsid w:val="3D759B61"/>
    <w:rsid w:val="3DF1EE5E"/>
    <w:rsid w:val="3EA1E952"/>
    <w:rsid w:val="3EC6E41E"/>
    <w:rsid w:val="3ED053F9"/>
    <w:rsid w:val="3F84F2BB"/>
    <w:rsid w:val="4062B47F"/>
    <w:rsid w:val="40742336"/>
    <w:rsid w:val="40F9A93D"/>
    <w:rsid w:val="413817D7"/>
    <w:rsid w:val="41F89C3A"/>
    <w:rsid w:val="42C55F81"/>
    <w:rsid w:val="42CF01DA"/>
    <w:rsid w:val="432271FA"/>
    <w:rsid w:val="4335C8DB"/>
    <w:rsid w:val="438031E3"/>
    <w:rsid w:val="43F94982"/>
    <w:rsid w:val="44129E7A"/>
    <w:rsid w:val="45349F21"/>
    <w:rsid w:val="454E646C"/>
    <w:rsid w:val="456784E9"/>
    <w:rsid w:val="46912971"/>
    <w:rsid w:val="46CE42F0"/>
    <w:rsid w:val="4703554A"/>
    <w:rsid w:val="4782A54E"/>
    <w:rsid w:val="48387E75"/>
    <w:rsid w:val="483FD3A7"/>
    <w:rsid w:val="484FC434"/>
    <w:rsid w:val="48960D92"/>
    <w:rsid w:val="49078A0A"/>
    <w:rsid w:val="491879B3"/>
    <w:rsid w:val="4A3AF60C"/>
    <w:rsid w:val="4AA721A1"/>
    <w:rsid w:val="4AF5A012"/>
    <w:rsid w:val="4D12C5C5"/>
    <w:rsid w:val="4D5C30E4"/>
    <w:rsid w:val="4DA8C8D7"/>
    <w:rsid w:val="4DB0EE2B"/>
    <w:rsid w:val="4DE4B6B0"/>
    <w:rsid w:val="4EACC18C"/>
    <w:rsid w:val="4EE68CED"/>
    <w:rsid w:val="4FDCE918"/>
    <w:rsid w:val="501FE22F"/>
    <w:rsid w:val="50E15557"/>
    <w:rsid w:val="50F403A3"/>
    <w:rsid w:val="517B79F8"/>
    <w:rsid w:val="51902F34"/>
    <w:rsid w:val="52258D1A"/>
    <w:rsid w:val="524526B5"/>
    <w:rsid w:val="52E7899A"/>
    <w:rsid w:val="530282F7"/>
    <w:rsid w:val="536989DE"/>
    <w:rsid w:val="53EFC17C"/>
    <w:rsid w:val="5433CF64"/>
    <w:rsid w:val="544664D1"/>
    <w:rsid w:val="548359FB"/>
    <w:rsid w:val="55051ED6"/>
    <w:rsid w:val="55C37E0C"/>
    <w:rsid w:val="55DCE694"/>
    <w:rsid w:val="575A9A07"/>
    <w:rsid w:val="575F4E6D"/>
    <w:rsid w:val="579ABAA2"/>
    <w:rsid w:val="5861C071"/>
    <w:rsid w:val="586CC6B1"/>
    <w:rsid w:val="596F9E90"/>
    <w:rsid w:val="5A8234C9"/>
    <w:rsid w:val="5A9A65C8"/>
    <w:rsid w:val="5AACFB35"/>
    <w:rsid w:val="5AF29B7F"/>
    <w:rsid w:val="5AFA5525"/>
    <w:rsid w:val="5BAEF267"/>
    <w:rsid w:val="5C328C8B"/>
    <w:rsid w:val="5CD21C9D"/>
    <w:rsid w:val="5CE86BF5"/>
    <w:rsid w:val="5D40D8D5"/>
    <w:rsid w:val="5D89E879"/>
    <w:rsid w:val="5F661A03"/>
    <w:rsid w:val="5F7DE4B7"/>
    <w:rsid w:val="60584C5B"/>
    <w:rsid w:val="608A75A1"/>
    <w:rsid w:val="60C848E0"/>
    <w:rsid w:val="60FAC6C2"/>
    <w:rsid w:val="61449BDD"/>
    <w:rsid w:val="6165E396"/>
    <w:rsid w:val="627B85E8"/>
    <w:rsid w:val="62D77AB2"/>
    <w:rsid w:val="63383660"/>
    <w:rsid w:val="634C7378"/>
    <w:rsid w:val="63589331"/>
    <w:rsid w:val="63703371"/>
    <w:rsid w:val="63F929FD"/>
    <w:rsid w:val="63FFE9A2"/>
    <w:rsid w:val="647C3C9F"/>
    <w:rsid w:val="64F46392"/>
    <w:rsid w:val="650B0CCC"/>
    <w:rsid w:val="65CCB067"/>
    <w:rsid w:val="661B408D"/>
    <w:rsid w:val="6644F552"/>
    <w:rsid w:val="66471BFE"/>
    <w:rsid w:val="669033F3"/>
    <w:rsid w:val="688598D4"/>
    <w:rsid w:val="69A607D5"/>
    <w:rsid w:val="69ADFD3B"/>
    <w:rsid w:val="69B64E80"/>
    <w:rsid w:val="6A1EBADC"/>
    <w:rsid w:val="6AAAA7F4"/>
    <w:rsid w:val="6BE3A9D9"/>
    <w:rsid w:val="6C63F30C"/>
    <w:rsid w:val="6D565B9E"/>
    <w:rsid w:val="6DBD8414"/>
    <w:rsid w:val="6E02C292"/>
    <w:rsid w:val="6EF22BFF"/>
    <w:rsid w:val="6FD9E107"/>
    <w:rsid w:val="71D52C1C"/>
    <w:rsid w:val="7267F9B2"/>
    <w:rsid w:val="72C3AA58"/>
    <w:rsid w:val="763C0819"/>
    <w:rsid w:val="769FBAE6"/>
    <w:rsid w:val="76C7C401"/>
    <w:rsid w:val="772A1319"/>
    <w:rsid w:val="776F2173"/>
    <w:rsid w:val="77782F21"/>
    <w:rsid w:val="787C801E"/>
    <w:rsid w:val="791E21B8"/>
    <w:rsid w:val="7B098F73"/>
    <w:rsid w:val="7B552905"/>
    <w:rsid w:val="7B5FE986"/>
    <w:rsid w:val="7BFD843C"/>
    <w:rsid w:val="7DA82DBA"/>
    <w:rsid w:val="7DD7DD64"/>
    <w:rsid w:val="7E2A4D45"/>
    <w:rsid w:val="7E83C901"/>
    <w:rsid w:val="7F39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970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d9af889cfa194f7f"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8ED8EEA2-F63E-4D0B-AF01-FBE192F2300E}">
  <ds:schemaRefs>
    <ds:schemaRef ds:uri="http://schemas.microsoft.com/sharepoint/v3/contenttype/forms"/>
  </ds:schemaRefs>
</ds:datastoreItem>
</file>

<file path=customXml/itemProps2.xml><?xml version="1.0" encoding="utf-8"?>
<ds:datastoreItem xmlns:ds="http://schemas.openxmlformats.org/officeDocument/2006/customXml" ds:itemID="{9C8B1E1E-56CE-4E91-A077-0C13606DA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ABD36-7DBD-421E-83DB-6943E3B753A9}">
  <ds:schemaRefs>
    <ds:schemaRef ds:uri="http://purl.org/dc/dcmitype/"/>
    <ds:schemaRef ds:uri="http://purl.org/dc/terms/"/>
    <ds:schemaRef ds:uri="http://schemas.microsoft.com/office/2006/documentManagement/types"/>
    <ds:schemaRef ds:uri="http://schemas.microsoft.com/office/infopath/2007/PartnerControls"/>
    <ds:schemaRef ds:uri="25d7fb35-1c07-44f0-bab4-92112deef808"/>
    <ds:schemaRef ds:uri="http://purl.org/dc/elements/1.1/"/>
    <ds:schemaRef ds:uri="http://schemas.microsoft.com/office/2006/metadata/properties"/>
    <ds:schemaRef ds:uri="http://schemas.openxmlformats.org/package/2006/metadata/core-properties"/>
    <ds:schemaRef ds:uri="bb6edcf0-096f-450a-9413-b3ee8124e3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2023-03-13T17:39:00Z</cp:lastPrinted>
  <dcterms:created xsi:type="dcterms:W3CDTF">2024-05-30T10:22:00Z</dcterms:created>
  <dcterms:modified xsi:type="dcterms:W3CDTF">2024-05-30T10:22:00Z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111500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