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2B5A1364">
        <w:tc>
          <w:tcPr>
            <w:tcW w:w="5000" w:type="pct"/>
            <w:shd w:val="clear" w:color="auto" w:fill="EEECE1" w:themeFill="background2"/>
          </w:tcPr>
          <w:p w14:paraId="4719270D" w14:textId="29D3C201" w:rsidR="00A87F89" w:rsidRDefault="007827F0" w:rsidP="2B5A1364">
            <w:pPr>
              <w:rPr>
                <w:rFonts w:asciiTheme="minorHAnsi" w:eastAsiaTheme="minorEastAsia" w:hAnsiTheme="minorHAnsi" w:cstheme="minorBidi"/>
                <w:u w:val="single"/>
              </w:rPr>
            </w:pPr>
            <w:r w:rsidRPr="2B5A1364">
              <w:rPr>
                <w:rFonts w:asciiTheme="minorHAnsi" w:eastAsiaTheme="minorEastAsia" w:hAnsiTheme="minorHAnsi" w:cstheme="minorBidi"/>
                <w:b/>
                <w:bCs/>
                <w:u w:val="single"/>
              </w:rPr>
              <w:t>Subject:</w:t>
            </w:r>
            <w:r w:rsidR="00036929" w:rsidRPr="2B5A1364">
              <w:rPr>
                <w:rFonts w:asciiTheme="minorHAnsi" w:eastAsiaTheme="minorEastAsia" w:hAnsiTheme="minorHAnsi" w:cstheme="minorBidi"/>
                <w:u w:val="single"/>
              </w:rPr>
              <w:t xml:space="preserve"> </w:t>
            </w:r>
            <w:r w:rsidR="00A87F89">
              <w:rPr>
                <w:rFonts w:asciiTheme="minorHAnsi" w:eastAsiaTheme="minorEastAsia" w:hAnsiTheme="minorHAnsi" w:cstheme="minorBidi"/>
                <w:u w:val="single"/>
              </w:rPr>
              <w:t xml:space="preserve">Year A </w:t>
            </w:r>
            <w:r w:rsidR="000341C7">
              <w:rPr>
                <w:rFonts w:asciiTheme="minorHAnsi" w:eastAsiaTheme="minorEastAsia" w:hAnsiTheme="minorHAnsi" w:cstheme="minorBidi"/>
                <w:u w:val="single"/>
              </w:rPr>
              <w:t>Phase 3</w:t>
            </w:r>
            <w:bookmarkStart w:id="0" w:name="_GoBack"/>
            <w:bookmarkEnd w:id="0"/>
            <w:r w:rsidR="00A87F89">
              <w:rPr>
                <w:rFonts w:asciiTheme="minorHAnsi" w:eastAsiaTheme="minorEastAsia" w:hAnsiTheme="minorHAnsi" w:cstheme="minorBidi"/>
                <w:u w:val="single"/>
              </w:rPr>
              <w:t xml:space="preserve"> Unit 1 of 6</w:t>
            </w:r>
          </w:p>
          <w:p w14:paraId="4AA9CE9C" w14:textId="315C9050" w:rsidR="00A1044C" w:rsidRPr="002E14AE" w:rsidRDefault="002E14AE" w:rsidP="2B5A1364">
            <w:pPr>
              <w:rPr>
                <w:rFonts w:asciiTheme="minorHAnsi" w:eastAsiaTheme="minorEastAsia" w:hAnsiTheme="minorHAnsi" w:cstheme="minorBidi"/>
                <w:u w:val="single"/>
              </w:rPr>
            </w:pPr>
            <w:r w:rsidRPr="2B5A1364">
              <w:rPr>
                <w:rFonts w:asciiTheme="minorHAnsi" w:eastAsiaTheme="minorEastAsia" w:hAnsiTheme="minorHAnsi" w:cstheme="minorBidi"/>
                <w:u w:val="single"/>
              </w:rPr>
              <w:t xml:space="preserve"> </w:t>
            </w:r>
            <w:r w:rsidR="00036929" w:rsidRPr="2B5A1364">
              <w:rPr>
                <w:rFonts w:asciiTheme="minorHAnsi" w:eastAsiaTheme="minorEastAsia" w:hAnsiTheme="minorHAnsi" w:cstheme="minorBidi"/>
                <w:u w:val="single"/>
              </w:rPr>
              <w:t>RE and World Views</w:t>
            </w:r>
            <w:r w:rsidR="0068045C" w:rsidRPr="2B5A1364">
              <w:rPr>
                <w:rFonts w:asciiTheme="minorHAnsi" w:eastAsiaTheme="minorEastAsia" w:hAnsiTheme="minorHAnsi" w:cstheme="minorBidi"/>
                <w:u w:val="single"/>
              </w:rPr>
              <w:t xml:space="preserve"> – Christianity (God)</w:t>
            </w:r>
            <w:r w:rsidR="00036929" w:rsidRPr="2B5A1364">
              <w:rPr>
                <w:rFonts w:asciiTheme="minorHAnsi" w:eastAsiaTheme="minorEastAsia" w:hAnsiTheme="minorHAnsi" w:cstheme="minorBidi"/>
                <w:u w:val="single"/>
              </w:rPr>
              <w:t xml:space="preserve"> </w:t>
            </w:r>
          </w:p>
          <w:p w14:paraId="5E60DD56" w14:textId="7CF396C4" w:rsidR="00D07D7C" w:rsidRPr="0068045C" w:rsidRDefault="00D07D7C"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b/>
                <w:bCs/>
                <w:sz w:val="22"/>
                <w:szCs w:val="22"/>
              </w:rPr>
              <w:t>Key Question</w:t>
            </w:r>
            <w:r w:rsidRPr="2B5A1364">
              <w:rPr>
                <w:rStyle w:val="normaltextrun"/>
                <w:rFonts w:asciiTheme="minorHAnsi" w:eastAsiaTheme="minorEastAsia" w:hAnsiTheme="minorHAnsi" w:cstheme="minorBidi"/>
                <w:sz w:val="22"/>
                <w:szCs w:val="22"/>
              </w:rPr>
              <w:t> (to be used all year):  Where can we find guidance about how to live our lives?</w:t>
            </w:r>
            <w:r w:rsidRPr="2B5A1364">
              <w:rPr>
                <w:rStyle w:val="eop"/>
                <w:rFonts w:asciiTheme="minorHAnsi" w:eastAsiaTheme="minorEastAsia" w:hAnsiTheme="minorHAnsi" w:cstheme="minorBidi"/>
                <w:sz w:val="22"/>
                <w:szCs w:val="22"/>
              </w:rPr>
              <w:t> </w:t>
            </w:r>
          </w:p>
          <w:p w14:paraId="4518154B" w14:textId="77777777" w:rsidR="00D07D7C" w:rsidRPr="0068045C" w:rsidRDefault="00D07D7C"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b/>
                <w:bCs/>
                <w:sz w:val="22"/>
                <w:szCs w:val="22"/>
              </w:rPr>
              <w:t>Focus Question</w:t>
            </w:r>
            <w:r w:rsidRPr="2B5A1364">
              <w:rPr>
                <w:rStyle w:val="normaltextrun"/>
                <w:rFonts w:asciiTheme="minorHAnsi" w:eastAsiaTheme="minorEastAsia" w:hAnsiTheme="minorHAnsi" w:cstheme="minorBidi"/>
                <w:sz w:val="22"/>
                <w:szCs w:val="22"/>
              </w:rPr>
              <w:t> (for this investigation):   Why is it sometimes difficult to do the right thing?</w:t>
            </w:r>
            <w:r w:rsidRPr="2B5A1364">
              <w:rPr>
                <w:rStyle w:val="eop"/>
                <w:rFonts w:asciiTheme="minorHAnsi" w:eastAsiaTheme="minorEastAsia" w:hAnsiTheme="minorHAnsi" w:cstheme="minorBidi"/>
                <w:sz w:val="22"/>
                <w:szCs w:val="22"/>
              </w:rPr>
              <w:t> </w:t>
            </w:r>
          </w:p>
          <w:p w14:paraId="7A96C99D" w14:textId="77777777" w:rsidR="00D07D7C" w:rsidRPr="0068045C" w:rsidRDefault="00D07D7C" w:rsidP="2B5A1364">
            <w:pPr>
              <w:rPr>
                <w:rFonts w:asciiTheme="minorHAnsi" w:eastAsiaTheme="minorEastAsia" w:hAnsiTheme="minorHAnsi" w:cstheme="minorBidi"/>
              </w:rPr>
            </w:pPr>
          </w:p>
          <w:p w14:paraId="4B617E5D" w14:textId="77777777" w:rsidR="0068045C" w:rsidRDefault="00A1044C" w:rsidP="2B5A1364">
            <w:pPr>
              <w:rPr>
                <w:rFonts w:asciiTheme="minorHAnsi" w:eastAsiaTheme="minorEastAsia" w:hAnsiTheme="minorHAnsi" w:cstheme="minorBidi"/>
              </w:rPr>
            </w:pPr>
            <w:proofErr w:type="spellStart"/>
            <w:r w:rsidRPr="2B5A1364">
              <w:rPr>
                <w:rFonts w:asciiTheme="minorHAnsi" w:eastAsiaTheme="minorEastAsia" w:hAnsiTheme="minorHAnsi" w:cstheme="minorBidi"/>
                <w:b/>
                <w:bCs/>
              </w:rPr>
              <w:t>PoS</w:t>
            </w:r>
            <w:proofErr w:type="spellEnd"/>
            <w:r w:rsidR="0068045C" w:rsidRPr="2B5A1364">
              <w:rPr>
                <w:rFonts w:asciiTheme="minorHAnsi" w:eastAsiaTheme="minorEastAsia" w:hAnsiTheme="minorHAnsi" w:cstheme="minorBidi"/>
                <w:b/>
                <w:bCs/>
              </w:rPr>
              <w:t xml:space="preserve"> aims from Lancashire SACRE</w:t>
            </w:r>
            <w:r w:rsidRPr="2B5A1364">
              <w:rPr>
                <w:rFonts w:asciiTheme="minorHAnsi" w:eastAsiaTheme="minorEastAsia" w:hAnsiTheme="minorHAnsi" w:cstheme="minorBidi"/>
              </w:rPr>
              <w:t xml:space="preserve">: </w:t>
            </w:r>
          </w:p>
          <w:p w14:paraId="34917FAF" w14:textId="2C33CA1A" w:rsidR="000B6156" w:rsidRPr="0068045C"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Key features = Sin, Adam and Eve’s disobedience, temptation and morality.</w:t>
            </w:r>
          </w:p>
          <w:p w14:paraId="1C38DCEA"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Pupils explore Christian beliefs and teachings about sin and temptation (concepts such as The Fall, Original Sin, Free Will, forgiveness and reconciliation). </w:t>
            </w:r>
          </w:p>
          <w:p w14:paraId="5E7C1ED9"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Analyse and ask questions about the story found in Genesis 3, not simply retell it and explore different Christian interpretations of the text. </w:t>
            </w:r>
          </w:p>
          <w:p w14:paraId="6D87E59D"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Investigate the importance of forgiveness. Investigate the teachings found in the Lord’s Prayer (penance, confession and reconciliation). </w:t>
            </w:r>
          </w:p>
          <w:p w14:paraId="12064F76"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Reflect on things that might be seen as ‘temptations’ in modern life. </w:t>
            </w:r>
          </w:p>
          <w:p w14:paraId="6C174871" w14:textId="729D6ECD" w:rsidR="002E14AE"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Consider the role of greed and selfishness in leading people astray from doing the right thing – and ask questions about why we/they do things that we/they know are wrong.</w:t>
            </w:r>
          </w:p>
        </w:tc>
      </w:tr>
      <w:tr w:rsidR="001D1013" w14:paraId="0C2A4178" w14:textId="77777777" w:rsidTr="2B5A1364">
        <w:tc>
          <w:tcPr>
            <w:tcW w:w="5000" w:type="pct"/>
            <w:shd w:val="clear" w:color="auto" w:fill="DBE5F1" w:themeFill="accent1" w:themeFillTint="33"/>
          </w:tcPr>
          <w:p w14:paraId="07685B6E" w14:textId="1C7736F1" w:rsidR="00036929" w:rsidRPr="002E14AE" w:rsidRDefault="001D1013"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t>Prior Learning</w:t>
            </w:r>
            <w:r w:rsidR="00FC0324" w:rsidRPr="2B5A1364">
              <w:rPr>
                <w:rFonts w:asciiTheme="minorHAnsi" w:eastAsiaTheme="minorEastAsia" w:hAnsiTheme="minorHAnsi" w:cstheme="minorBidi"/>
                <w:b/>
                <w:bCs/>
                <w:u w:val="single"/>
              </w:rPr>
              <w:t xml:space="preserve"> (what pupils already know and can do)</w:t>
            </w:r>
          </w:p>
          <w:p w14:paraId="633BC0DF" w14:textId="1AABA916" w:rsidR="50559645" w:rsidRDefault="50559645" w:rsidP="2B5A1364">
            <w:pPr>
              <w:rPr>
                <w:rFonts w:asciiTheme="minorHAnsi" w:eastAsiaTheme="minorEastAsia" w:hAnsiTheme="minorHAnsi" w:cstheme="minorBidi"/>
              </w:rPr>
            </w:pPr>
            <w:r w:rsidRPr="2B5A1364">
              <w:rPr>
                <w:rFonts w:asciiTheme="minorHAnsi" w:eastAsiaTheme="minorEastAsia" w:hAnsiTheme="minorHAnsi" w:cstheme="minorBidi"/>
              </w:rPr>
              <w:t>The story of the Lost Son is learned in KS1.</w:t>
            </w:r>
          </w:p>
          <w:p w14:paraId="2705C24C" w14:textId="77777777" w:rsidR="0068045C" w:rsidRPr="0068045C" w:rsidRDefault="00036929"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In LKS2, children should have: </w:t>
            </w:r>
          </w:p>
          <w:p w14:paraId="7BAAAA90" w14:textId="77777777" w:rsidR="0068045C" w:rsidRPr="0068045C" w:rsidRDefault="00036929" w:rsidP="2B5A1364">
            <w:pPr>
              <w:pStyle w:val="ListParagraph"/>
              <w:numPr>
                <w:ilvl w:val="0"/>
                <w:numId w:val="21"/>
              </w:numPr>
              <w:rPr>
                <w:rFonts w:asciiTheme="minorHAnsi" w:eastAsiaTheme="minorEastAsia" w:hAnsiTheme="minorHAnsi" w:cstheme="minorBidi"/>
              </w:rPr>
            </w:pPr>
            <w:r w:rsidRPr="2B5A1364">
              <w:rPr>
                <w:rFonts w:asciiTheme="minorHAnsi" w:eastAsiaTheme="minorEastAsia" w:hAnsiTheme="minorHAnsi" w:cstheme="minorBidi"/>
              </w:rPr>
              <w:t xml:space="preserve">described why some Christians might view the Bible as an important source of authority and moral guidance; </w:t>
            </w:r>
          </w:p>
          <w:p w14:paraId="6893E0F7" w14:textId="6798F77D" w:rsidR="001D1013" w:rsidRPr="0068045C" w:rsidRDefault="00036929" w:rsidP="2B5A1364">
            <w:pPr>
              <w:pStyle w:val="ListParagraph"/>
              <w:numPr>
                <w:ilvl w:val="0"/>
                <w:numId w:val="21"/>
              </w:numPr>
              <w:rPr>
                <w:rFonts w:asciiTheme="minorHAnsi" w:eastAsiaTheme="minorEastAsia" w:hAnsiTheme="minorHAnsi" w:cstheme="minorBidi"/>
              </w:rPr>
            </w:pPr>
            <w:r w:rsidRPr="2B5A1364">
              <w:rPr>
                <w:rFonts w:asciiTheme="minorHAnsi" w:eastAsiaTheme="minorEastAsia" w:hAnsiTheme="minorHAnsi" w:cstheme="minorBidi"/>
              </w:rPr>
              <w:t>explained why Christians might also look to other sources of authority when making decisions about how to live (e.g. church leaders, prayer, conscience) and described how and why some Christians might devote their lives to serving God</w:t>
            </w:r>
          </w:p>
        </w:tc>
      </w:tr>
      <w:tr w:rsidR="001D1013" w14:paraId="65F881D0" w14:textId="77777777" w:rsidTr="2B5A1364">
        <w:tc>
          <w:tcPr>
            <w:tcW w:w="5000" w:type="pct"/>
            <w:shd w:val="clear" w:color="auto" w:fill="D6E3BC" w:themeFill="accent3" w:themeFillTint="66"/>
          </w:tcPr>
          <w:p w14:paraId="47A4C2C7" w14:textId="6180F992" w:rsidR="00417BA6" w:rsidRDefault="00417BA6"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t xml:space="preserve">Long-term </w:t>
            </w:r>
            <w:r w:rsidR="001D1013" w:rsidRPr="2B5A1364">
              <w:rPr>
                <w:rFonts w:asciiTheme="minorHAnsi" w:eastAsiaTheme="minorEastAsia" w:hAnsiTheme="minorHAnsi" w:cstheme="minorBidi"/>
                <w:b/>
                <w:bCs/>
                <w:u w:val="single"/>
              </w:rPr>
              <w:t>Learning (what pupils MUST know and remember)</w:t>
            </w:r>
            <w:r w:rsidR="001E15CA" w:rsidRPr="2B5A1364">
              <w:rPr>
                <w:rFonts w:asciiTheme="minorHAnsi" w:eastAsiaTheme="minorEastAsia" w:hAnsiTheme="minorHAnsi" w:cstheme="minorBidi"/>
                <w:b/>
                <w:bCs/>
                <w:u w:val="single"/>
              </w:rPr>
              <w:t xml:space="preserve"> End Goals</w:t>
            </w:r>
          </w:p>
          <w:p w14:paraId="39D1CC85" w14:textId="3643251F"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simply retell the story of the Original Sin in Genesis 3 and understand that the story from Genesis 3 can be understood metaphorically or literally by Christians  </w:t>
            </w:r>
          </w:p>
          <w:p w14:paraId="15CB4C5B" w14:textId="43203315"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Style w:val="normaltextrun"/>
                <w:rFonts w:asciiTheme="minorHAnsi" w:eastAsiaTheme="minorEastAsia" w:hAnsiTheme="minorHAnsi" w:cstheme="minorBidi"/>
                <w:color w:val="000000" w:themeColor="text1"/>
              </w:rPr>
              <w:t>To simply retell the parable of The Lost Son </w:t>
            </w:r>
          </w:p>
          <w:p w14:paraId="45F2F724" w14:textId="71273448"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Style w:val="normaltextrun"/>
                <w:rFonts w:asciiTheme="minorHAnsi" w:eastAsiaTheme="minorEastAsia" w:hAnsiTheme="minorHAnsi" w:cstheme="minorBidi"/>
                <w:color w:val="000000" w:themeColor="text1"/>
              </w:rPr>
              <w:t>To compare the portrayal of God in the story of the Original Sin and in the parable of The Lost Son </w:t>
            </w:r>
          </w:p>
          <w:p w14:paraId="16E5D0B1" w14:textId="433FD2F2"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understand that many Christians believe that sin separates humans from God, but through Jesus’ sacrifice, humans can be saved </w:t>
            </w:r>
          </w:p>
          <w:p w14:paraId="15937FA0" w14:textId="02793DDD"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To recognise that many Christians believe that everyone sins but that God is forgiving.</w:t>
            </w:r>
          </w:p>
          <w:p w14:paraId="61C6F19F" w14:textId="0840C0CA"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analyse and interpret the Lord’s Prayer </w:t>
            </w:r>
          </w:p>
          <w:p w14:paraId="6C21C110" w14:textId="5DE18101"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To recognise the Ten commandments as a source of guidance for Christians</w:t>
            </w:r>
          </w:p>
        </w:tc>
      </w:tr>
      <w:tr w:rsidR="000B6156" w14:paraId="73B4B801" w14:textId="77777777" w:rsidTr="2B5A1364">
        <w:tc>
          <w:tcPr>
            <w:tcW w:w="5000" w:type="pct"/>
            <w:shd w:val="clear" w:color="auto" w:fill="FDE9D9" w:themeFill="accent6" w:themeFillTint="33"/>
          </w:tcPr>
          <w:p w14:paraId="32A49F54" w14:textId="40497C92" w:rsidR="5E4001E1" w:rsidRDefault="5E4001E1" w:rsidP="2B5A1364">
            <w:pPr>
              <w:spacing w:after="200" w:line="276" w:lineRule="auto"/>
              <w:rPr>
                <w:rFonts w:asciiTheme="minorHAnsi" w:eastAsiaTheme="minorEastAsia" w:hAnsiTheme="minorHAnsi" w:cstheme="minorBidi"/>
              </w:rPr>
            </w:pPr>
            <w:r w:rsidRPr="2B5A1364">
              <w:rPr>
                <w:rFonts w:asciiTheme="minorHAnsi" w:eastAsiaTheme="minorEastAsia" w:hAnsiTheme="minorHAnsi" w:cstheme="minorBidi"/>
                <w:b/>
                <w:bCs/>
                <w:color w:val="000000" w:themeColor="text1"/>
              </w:rPr>
              <w:t>Disciplinary knowledge (on-going for the year)</w:t>
            </w:r>
          </w:p>
          <w:p w14:paraId="5B400976"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Beliefs and values</w:t>
            </w:r>
          </w:p>
          <w:p w14:paraId="42B7C8E9"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Make links between beliefs and sacred texts, including how and why religious sources are used to teach and guide believers</w:t>
            </w:r>
          </w:p>
          <w:p w14:paraId="1FA372B4"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the impact of beliefs and values – including reasons for diversity</w:t>
            </w:r>
          </w:p>
          <w:p w14:paraId="5C7437FC"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Living religious traditions</w:t>
            </w:r>
          </w:p>
          <w:p w14:paraId="71949B28"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differing forms of expression and why these might be used</w:t>
            </w:r>
          </w:p>
          <w:p w14:paraId="6D113AD9"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Describe diversity of religious practices and lifestyle within the religious tradition</w:t>
            </w:r>
          </w:p>
          <w:p w14:paraId="490B97A2"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Interpret the deeper meaning of symbolism – contained in stories, images and actions</w:t>
            </w:r>
          </w:p>
          <w:p w14:paraId="5CC504FB"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Shared human experiences</w:t>
            </w:r>
          </w:p>
          <w:p w14:paraId="0D5CF6F1"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(with appropriate examples) where people might seek wisdom and guidance</w:t>
            </w:r>
          </w:p>
          <w:p w14:paraId="427A224A"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Consider the role of rules and guidance in uniting communities</w:t>
            </w:r>
          </w:p>
          <w:p w14:paraId="62824733"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Search for personal meaning</w:t>
            </w:r>
          </w:p>
          <w:p w14:paraId="3AF252F5"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Discuss and debate the sources of guidance available to them</w:t>
            </w:r>
          </w:p>
          <w:p w14:paraId="565771C7" w14:textId="7D655C43" w:rsidR="000B6156" w:rsidRPr="002E14AE" w:rsidRDefault="000B6156" w:rsidP="2B5A1364">
            <w:pPr>
              <w:rPr>
                <w:rFonts w:asciiTheme="minorHAnsi" w:eastAsiaTheme="minorEastAsia" w:hAnsiTheme="minorHAnsi" w:cstheme="minorBidi"/>
                <w:b/>
                <w:bCs/>
              </w:rPr>
            </w:pPr>
            <w:r w:rsidRPr="2B5A1364">
              <w:rPr>
                <w:rFonts w:asciiTheme="minorHAnsi" w:eastAsiaTheme="minorEastAsia" w:hAnsiTheme="minorHAnsi" w:cstheme="minorBidi"/>
              </w:rPr>
              <w:t>• Consider the value of differing sources of guidance</w:t>
            </w:r>
          </w:p>
        </w:tc>
      </w:tr>
      <w:tr w:rsidR="001D1013" w14:paraId="44D40FDF" w14:textId="77777777" w:rsidTr="2B5A1364">
        <w:tc>
          <w:tcPr>
            <w:tcW w:w="5000" w:type="pct"/>
            <w:shd w:val="clear" w:color="auto" w:fill="FDE9D9" w:themeFill="accent6" w:themeFillTint="33"/>
          </w:tcPr>
          <w:p w14:paraId="2AEB1D64" w14:textId="2DA8531B" w:rsidR="00036929" w:rsidRPr="002E14AE" w:rsidRDefault="001D1013"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Key Vocabulary</w:t>
            </w:r>
          </w:p>
          <w:p w14:paraId="2C0B33EF" w14:textId="48D21C53" w:rsidR="001D1013" w:rsidRPr="0068045C" w:rsidRDefault="0068045C" w:rsidP="2B5A1364">
            <w:pPr>
              <w:rPr>
                <w:rFonts w:asciiTheme="minorHAnsi" w:eastAsiaTheme="minorEastAsia" w:hAnsiTheme="minorHAnsi" w:cstheme="minorBidi"/>
              </w:rPr>
            </w:pPr>
            <w:r w:rsidRPr="2B5A1364">
              <w:rPr>
                <w:rFonts w:asciiTheme="minorHAnsi" w:eastAsiaTheme="minorEastAsia" w:hAnsiTheme="minorHAnsi" w:cstheme="minorBidi"/>
              </w:rPr>
              <w:t>Reconciliation</w:t>
            </w:r>
            <w:r w:rsidR="73C27E44" w:rsidRPr="2B5A1364">
              <w:rPr>
                <w:rFonts w:asciiTheme="minorHAnsi" w:eastAsiaTheme="minorEastAsia" w:hAnsiTheme="minorHAnsi" w:cstheme="minorBidi"/>
              </w:rPr>
              <w:t xml:space="preserve">, </w:t>
            </w:r>
            <w:r w:rsidRPr="2B5A1364">
              <w:rPr>
                <w:rFonts w:asciiTheme="minorHAnsi" w:eastAsiaTheme="minorEastAsia" w:hAnsiTheme="minorHAnsi" w:cstheme="minorBidi"/>
              </w:rPr>
              <w:t>Temptatio</w:t>
            </w:r>
            <w:r w:rsidR="00DD0A45" w:rsidRPr="2B5A1364">
              <w:rPr>
                <w:rFonts w:asciiTheme="minorHAnsi" w:eastAsiaTheme="minorEastAsia" w:hAnsiTheme="minorHAnsi" w:cstheme="minorBidi"/>
              </w:rPr>
              <w:t>n</w:t>
            </w:r>
            <w:r w:rsidR="20CD99DC" w:rsidRPr="2B5A1364">
              <w:rPr>
                <w:rFonts w:asciiTheme="minorHAnsi" w:eastAsiaTheme="minorEastAsia" w:hAnsiTheme="minorHAnsi" w:cstheme="minorBidi"/>
              </w:rPr>
              <w:t>,</w:t>
            </w:r>
            <w:r w:rsidR="59105897" w:rsidRPr="2B5A1364">
              <w:rPr>
                <w:rFonts w:asciiTheme="minorHAnsi" w:eastAsiaTheme="minorEastAsia" w:hAnsiTheme="minorHAnsi" w:cstheme="minorBidi"/>
              </w:rPr>
              <w:t xml:space="preserve"> </w:t>
            </w:r>
            <w:r w:rsidRPr="2B5A1364">
              <w:rPr>
                <w:rFonts w:asciiTheme="minorHAnsi" w:eastAsiaTheme="minorEastAsia" w:hAnsiTheme="minorHAnsi" w:cstheme="minorBidi"/>
              </w:rPr>
              <w:t xml:space="preserve">Penance </w:t>
            </w:r>
          </w:p>
        </w:tc>
      </w:tr>
      <w:tr w:rsidR="001D1013" w14:paraId="7E70D511" w14:textId="77777777" w:rsidTr="2B5A1364">
        <w:tc>
          <w:tcPr>
            <w:tcW w:w="5000" w:type="pct"/>
          </w:tcPr>
          <w:p w14:paraId="39EBECF9" w14:textId="71EFF57E"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1:</w:t>
            </w:r>
            <w:r w:rsidR="58616077" w:rsidRPr="2B5A1364">
              <w:rPr>
                <w:rFonts w:asciiTheme="minorHAnsi" w:eastAsiaTheme="minorEastAsia" w:hAnsiTheme="minorHAnsi" w:cstheme="minorBidi"/>
                <w:b/>
                <w:bCs/>
              </w:rPr>
              <w:t xml:space="preserve"> Why do we tell stories?</w:t>
            </w:r>
            <w:r w:rsidR="65AF911A" w:rsidRPr="2B5A1364">
              <w:rPr>
                <w:rFonts w:asciiTheme="minorHAnsi" w:eastAsiaTheme="minorEastAsia" w:hAnsiTheme="minorHAnsi" w:cstheme="minorBidi"/>
                <w:b/>
                <w:bCs/>
              </w:rPr>
              <w:t xml:space="preserve"> Why is it sometimes difficult to do the right thing?</w:t>
            </w:r>
          </w:p>
          <w:p w14:paraId="2A155840" w14:textId="019B4457" w:rsidR="266640AB" w:rsidRDefault="72BD4AE2" w:rsidP="2B5A1364">
            <w:pPr>
              <w:rPr>
                <w:rFonts w:asciiTheme="minorHAnsi" w:eastAsiaTheme="minorEastAsia" w:hAnsiTheme="minorHAnsi" w:cstheme="minorBidi"/>
              </w:rPr>
            </w:pPr>
            <w:r w:rsidRPr="2B5A1364">
              <w:rPr>
                <w:rFonts w:asciiTheme="minorHAnsi" w:eastAsiaTheme="minorEastAsia" w:hAnsiTheme="minorHAnsi" w:cstheme="minorBidi"/>
              </w:rPr>
              <w:lastRenderedPageBreak/>
              <w:t>Children will explore the purpose of stories. They will question, discuss and debate the use of stories to convey messages throughout history and throughout their own personal experiences. They will contemplate non-religious stories that are</w:t>
            </w:r>
            <w:r w:rsidR="75654765" w:rsidRPr="2B5A1364">
              <w:rPr>
                <w:rFonts w:asciiTheme="minorHAnsi" w:eastAsiaTheme="minorEastAsia" w:hAnsiTheme="minorHAnsi" w:cstheme="minorBidi"/>
              </w:rPr>
              <w:t xml:space="preserve"> used to convey messages (morals).</w:t>
            </w:r>
          </w:p>
          <w:p w14:paraId="5694FD91" w14:textId="7D0215AE" w:rsidR="3999B24E" w:rsidRDefault="3999B24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729D7FC9" w14:textId="65A8742F" w:rsidR="00036929" w:rsidRDefault="00036929" w:rsidP="2B5A1364">
            <w:pPr>
              <w:pStyle w:val="paragraph"/>
              <w:numPr>
                <w:ilvl w:val="0"/>
                <w:numId w:val="27"/>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Discuss</w:t>
            </w:r>
            <w:r w:rsidR="00DD0A45" w:rsidRPr="2B5A1364">
              <w:rPr>
                <w:rStyle w:val="normaltextrun"/>
                <w:rFonts w:asciiTheme="minorHAnsi" w:eastAsiaTheme="minorEastAsia" w:hAnsiTheme="minorHAnsi" w:cstheme="minorBidi"/>
                <w:sz w:val="22"/>
                <w:szCs w:val="22"/>
              </w:rPr>
              <w:t xml:space="preserve"> and reflect on</w:t>
            </w:r>
            <w:r w:rsidRPr="2B5A1364">
              <w:rPr>
                <w:rStyle w:val="normaltextrun"/>
                <w:rFonts w:asciiTheme="minorHAnsi" w:eastAsiaTheme="minorEastAsia" w:hAnsiTheme="minorHAnsi" w:cstheme="minorBidi"/>
                <w:sz w:val="22"/>
                <w:szCs w:val="22"/>
              </w:rPr>
              <w:t xml:space="preserve"> how stories might contain important truths and messages for people to learn from</w:t>
            </w:r>
            <w:r w:rsidR="00DD0A45" w:rsidRPr="2B5A1364">
              <w:rPr>
                <w:rStyle w:val="normaltextrun"/>
                <w:rFonts w:asciiTheme="minorHAnsi" w:eastAsiaTheme="minorEastAsia" w:hAnsiTheme="minorHAnsi" w:cstheme="minorBidi"/>
                <w:sz w:val="22"/>
                <w:szCs w:val="22"/>
              </w:rPr>
              <w:t>. Refer to fables and proverbs, and discuss their messages e.g. the Tortoise and the Hare, the Lion and the Mouse, or the boy who cried wolf.</w:t>
            </w:r>
          </w:p>
          <w:p w14:paraId="3CA4F611" w14:textId="21BBE9EC" w:rsidR="009509ED" w:rsidRPr="009509ED" w:rsidRDefault="009509ED"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Reflecting on this guidance (which many children have heard from a young age), pose the question – Why is it sometimes difficult to do the right thing?</w:t>
            </w:r>
          </w:p>
          <w:p w14:paraId="3171B4D0" w14:textId="2F8D525A" w:rsidR="004400F9" w:rsidRPr="00D07D7C" w:rsidRDefault="00036929"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2B5A1364">
              <w:rPr>
                <w:rStyle w:val="eop"/>
                <w:rFonts w:asciiTheme="minorHAnsi" w:eastAsiaTheme="minorEastAsia" w:hAnsiTheme="minorHAnsi" w:cstheme="minorBidi"/>
                <w:sz w:val="22"/>
                <w:szCs w:val="22"/>
              </w:rPr>
              <w:t> </w:t>
            </w:r>
            <w:r w:rsidR="000B6156" w:rsidRPr="2B5A1364">
              <w:rPr>
                <w:rStyle w:val="eop"/>
                <w:rFonts w:asciiTheme="minorHAnsi" w:eastAsiaTheme="minorEastAsia" w:hAnsiTheme="minorHAnsi" w:cstheme="minorBidi"/>
                <w:b/>
                <w:bCs/>
                <w:i/>
                <w:iCs/>
                <w:sz w:val="22"/>
                <w:szCs w:val="22"/>
              </w:rPr>
              <w:t>Vocabulary =</w:t>
            </w:r>
            <w:r w:rsidR="5045C85C" w:rsidRPr="2B5A1364">
              <w:rPr>
                <w:rStyle w:val="eop"/>
                <w:rFonts w:asciiTheme="minorHAnsi" w:eastAsiaTheme="minorEastAsia" w:hAnsiTheme="minorHAnsi" w:cstheme="minorBidi"/>
                <w:b/>
                <w:bCs/>
                <w:i/>
                <w:iCs/>
                <w:sz w:val="22"/>
                <w:szCs w:val="22"/>
              </w:rPr>
              <w:t xml:space="preserve"> guidance, reflection, </w:t>
            </w:r>
          </w:p>
          <w:p w14:paraId="0CCBB87A" w14:textId="33E9106E" w:rsidR="004400F9" w:rsidRPr="00D07D7C" w:rsidRDefault="004400F9" w:rsidP="2B5A1364">
            <w:pPr>
              <w:pStyle w:val="paragraph"/>
              <w:spacing w:before="0" w:beforeAutospacing="0" w:after="0" w:afterAutospacing="0"/>
              <w:textAlignment w:val="baseline"/>
              <w:rPr>
                <w:rStyle w:val="eop"/>
                <w:rFonts w:asciiTheme="minorHAnsi" w:eastAsiaTheme="minorEastAsia" w:hAnsiTheme="minorHAnsi" w:cstheme="minorBidi"/>
                <w:b/>
                <w:bCs/>
                <w:i/>
                <w:iCs/>
                <w:sz w:val="22"/>
                <w:szCs w:val="22"/>
              </w:rPr>
            </w:pPr>
          </w:p>
        </w:tc>
      </w:tr>
      <w:tr w:rsidR="001D1013" w14:paraId="02438407" w14:textId="77777777" w:rsidTr="2B5A1364">
        <w:tc>
          <w:tcPr>
            <w:tcW w:w="5000" w:type="pct"/>
          </w:tcPr>
          <w:p w14:paraId="17391A23" w14:textId="4C9BEFA9"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lastRenderedPageBreak/>
              <w:t>Session</w:t>
            </w:r>
            <w:r w:rsidR="001D1013" w:rsidRPr="2B5A1364">
              <w:rPr>
                <w:rFonts w:asciiTheme="minorHAnsi" w:eastAsiaTheme="minorEastAsia" w:hAnsiTheme="minorHAnsi" w:cstheme="minorBidi"/>
                <w:b/>
                <w:bCs/>
              </w:rPr>
              <w:t xml:space="preserve"> 2:</w:t>
            </w:r>
            <w:r w:rsidR="43549256" w:rsidRPr="2B5A1364">
              <w:rPr>
                <w:rFonts w:asciiTheme="minorHAnsi" w:eastAsiaTheme="minorEastAsia" w:hAnsiTheme="minorHAnsi" w:cstheme="minorBidi"/>
                <w:b/>
                <w:bCs/>
              </w:rPr>
              <w:t xml:space="preserve"> </w:t>
            </w:r>
            <w:r w:rsidR="03A6E8E5" w:rsidRPr="2B5A1364">
              <w:rPr>
                <w:rFonts w:asciiTheme="minorHAnsi" w:eastAsiaTheme="minorEastAsia" w:hAnsiTheme="minorHAnsi" w:cstheme="minorBidi"/>
                <w:b/>
                <w:bCs/>
              </w:rPr>
              <w:t>Do Christians interpret stories from the Bible in the same way?</w:t>
            </w:r>
          </w:p>
          <w:p w14:paraId="5795AAFE" w14:textId="4D843AB3" w:rsidR="266640AB" w:rsidRDefault="27C131F1"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will learn about how stories can be interpreted by different denominations of Christianity. They will question and discuss why and how different Christians might interpret </w:t>
            </w:r>
            <w:r w:rsidR="6CCCAD86" w:rsidRPr="2B5A1364">
              <w:rPr>
                <w:rFonts w:asciiTheme="minorHAnsi" w:eastAsiaTheme="minorEastAsia" w:hAnsiTheme="minorHAnsi" w:cstheme="minorBidi"/>
              </w:rPr>
              <w:t xml:space="preserve">the story of The Fall </w:t>
            </w:r>
            <w:r w:rsidRPr="2B5A1364">
              <w:rPr>
                <w:rFonts w:asciiTheme="minorHAnsi" w:eastAsiaTheme="minorEastAsia" w:hAnsiTheme="minorHAnsi" w:cstheme="minorBidi"/>
              </w:rPr>
              <w:t xml:space="preserve">differently. </w:t>
            </w:r>
            <w:r w:rsidR="7A95E8B5" w:rsidRPr="2B5A1364">
              <w:rPr>
                <w:rFonts w:asciiTheme="minorHAnsi" w:eastAsiaTheme="minorEastAsia" w:hAnsiTheme="minorHAnsi" w:cstheme="minorBidi"/>
              </w:rPr>
              <w:t xml:space="preserve">While learning the story of the Original Sin, they should discuss Why it is sometimes difficult to do the right thing. </w:t>
            </w:r>
          </w:p>
          <w:p w14:paraId="7C499456" w14:textId="517BBAAC" w:rsidR="009AAAE8" w:rsidRDefault="009AAAE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6887D447" w14:textId="7CBD4FC9" w:rsidR="009AAAE8" w:rsidRDefault="009AAAE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 xml:space="preserve">To simply retell the story of the </w:t>
            </w:r>
            <w:r w:rsidR="4C1F201F" w:rsidRPr="2B5A1364">
              <w:rPr>
                <w:rFonts w:asciiTheme="minorHAnsi" w:eastAsiaTheme="minorEastAsia" w:hAnsiTheme="minorHAnsi" w:cstheme="minorBidi"/>
              </w:rPr>
              <w:t>‘</w:t>
            </w:r>
            <w:r w:rsidRPr="2B5A1364">
              <w:rPr>
                <w:rFonts w:asciiTheme="minorHAnsi" w:eastAsiaTheme="minorEastAsia" w:hAnsiTheme="minorHAnsi" w:cstheme="minorBidi"/>
              </w:rPr>
              <w:t>Original Sin</w:t>
            </w:r>
            <w:r w:rsidR="748D150D" w:rsidRPr="2B5A1364">
              <w:rPr>
                <w:rFonts w:asciiTheme="minorHAnsi" w:eastAsiaTheme="minorEastAsia" w:hAnsiTheme="minorHAnsi" w:cstheme="minorBidi"/>
              </w:rPr>
              <w:t>’</w:t>
            </w:r>
            <w:r w:rsidRPr="2B5A1364">
              <w:rPr>
                <w:rFonts w:asciiTheme="minorHAnsi" w:eastAsiaTheme="minorEastAsia" w:hAnsiTheme="minorHAnsi" w:cstheme="minorBidi"/>
              </w:rPr>
              <w:t xml:space="preserve"> in Genesis 3</w:t>
            </w:r>
          </w:p>
          <w:p w14:paraId="4911C67F" w14:textId="17C0CC8A" w:rsidR="009AAAE8" w:rsidRDefault="009AAAE8"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 xml:space="preserve">To understand that the story from Genesis 3 can be understood metaphorically or literally by Christians </w:t>
            </w:r>
          </w:p>
          <w:p w14:paraId="53C65AD1" w14:textId="2B26B4F2" w:rsidR="009AAAE8" w:rsidRDefault="009AAAE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understand that Christians believe that sin separates humans from God, but through Jesus’ sacrifice, humans can be saved</w:t>
            </w:r>
          </w:p>
          <w:p w14:paraId="7D0E87FA" w14:textId="11F4D8CE" w:rsidR="009AAAE8" w:rsidRDefault="009AAAE8" w:rsidP="2B5A1364">
            <w:pPr>
              <w:numPr>
                <w:ilvl w:val="0"/>
                <w:numId w:val="31"/>
              </w:numPr>
              <w:spacing w:line="276" w:lineRule="auto"/>
              <w:contextualSpacing/>
              <w:rPr>
                <w:rFonts w:asciiTheme="minorHAnsi" w:eastAsiaTheme="minorEastAsia" w:hAnsiTheme="minorHAnsi" w:cstheme="minorBidi"/>
              </w:rPr>
            </w:pPr>
            <w:r w:rsidRPr="2B5A1364">
              <w:rPr>
                <w:rFonts w:asciiTheme="minorHAnsi" w:eastAsiaTheme="minorEastAsia" w:hAnsiTheme="minorHAnsi" w:cstheme="minorBidi"/>
              </w:rPr>
              <w:t>To recognise that Christians believe that everyone sins but that God is forgiving. They can seek out God’s forgiveness by praying and asking for repentance.</w:t>
            </w:r>
          </w:p>
          <w:p w14:paraId="19969A70" w14:textId="34AECC6E" w:rsidR="1D0A733D" w:rsidRDefault="1D0A733D" w:rsidP="2B5A1364">
            <w:pPr>
              <w:spacing w:line="276" w:lineRule="auto"/>
              <w:contextualSpacing/>
              <w:rPr>
                <w:rFonts w:asciiTheme="minorHAnsi" w:eastAsiaTheme="minorEastAsia" w:hAnsiTheme="minorHAnsi" w:cstheme="minorBidi"/>
              </w:rPr>
            </w:pPr>
          </w:p>
          <w:p w14:paraId="23385607" w14:textId="7D0215AE" w:rsidR="009AAAE8" w:rsidRDefault="009AAAE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w:t>
            </w:r>
            <w:r w:rsidR="0035424C" w:rsidRPr="2B5A1364">
              <w:rPr>
                <w:rFonts w:asciiTheme="minorHAnsi" w:eastAsiaTheme="minorEastAsia" w:hAnsiTheme="minorHAnsi" w:cstheme="minorBidi"/>
                <w:b/>
                <w:bCs/>
              </w:rPr>
              <w:t>/ Teacher subject knowledge</w:t>
            </w:r>
          </w:p>
          <w:p w14:paraId="3F8329C9" w14:textId="77777777" w:rsidR="009509ED" w:rsidRPr="009509ED" w:rsidRDefault="00D07D7C" w:rsidP="2B5A1364">
            <w:pPr>
              <w:pStyle w:val="ListParagraph"/>
              <w:numPr>
                <w:ilvl w:val="0"/>
                <w:numId w:val="24"/>
              </w:numPr>
              <w:rPr>
                <w:rStyle w:val="eop"/>
                <w:rFonts w:asciiTheme="minorHAnsi" w:eastAsiaTheme="minorEastAsia" w:hAnsiTheme="minorHAnsi" w:cstheme="minorBidi"/>
              </w:rPr>
            </w:pPr>
            <w:r w:rsidRPr="2B5A1364">
              <w:rPr>
                <w:rStyle w:val="normaltextrun"/>
                <w:rFonts w:asciiTheme="minorHAnsi" w:eastAsiaTheme="minorEastAsia" w:hAnsiTheme="minorHAnsi" w:cstheme="minorBidi"/>
              </w:rPr>
              <w:t>Re-cap the Genesis account of creation. Discuss the phrase ‘God saw that it was good’ – what do pupils think a good world would be like?</w:t>
            </w:r>
            <w:r w:rsidRPr="2B5A1364">
              <w:rPr>
                <w:rStyle w:val="eop"/>
                <w:rFonts w:asciiTheme="minorHAnsi" w:eastAsiaTheme="minorEastAsia" w:hAnsiTheme="minorHAnsi" w:cstheme="minorBidi"/>
              </w:rPr>
              <w:t> </w:t>
            </w:r>
          </w:p>
          <w:p w14:paraId="7C676C27" w14:textId="0FC2681B" w:rsidR="00D07D7C" w:rsidRPr="009509ED" w:rsidRDefault="009509ED" w:rsidP="2B5A1364">
            <w:pPr>
              <w:pStyle w:val="ListParagraph"/>
              <w:numPr>
                <w:ilvl w:val="0"/>
                <w:numId w:val="24"/>
              </w:numPr>
              <w:rPr>
                <w:rFonts w:asciiTheme="minorHAnsi" w:eastAsiaTheme="minorEastAsia" w:hAnsiTheme="minorHAnsi" w:cstheme="minorBidi"/>
              </w:rPr>
            </w:pPr>
            <w:r w:rsidRPr="2B5A1364">
              <w:rPr>
                <w:rFonts w:asciiTheme="minorHAnsi" w:eastAsiaTheme="minorEastAsia" w:hAnsiTheme="minorHAnsi" w:cstheme="minorBidi"/>
              </w:rPr>
              <w:t>It is important for all Christians is that God created the world and gave humans a special role, status and purpose in it</w:t>
            </w:r>
          </w:p>
          <w:p w14:paraId="26AD089C" w14:textId="24E4C07E" w:rsidR="00D07D7C" w:rsidRPr="00DD0A45" w:rsidRDefault="00D07D7C"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Read the story of the Fall in Genesis</w:t>
            </w:r>
            <w:r w:rsidR="00DD0A45" w:rsidRPr="2B5A1364">
              <w:rPr>
                <w:rStyle w:val="normaltextrun"/>
                <w:rFonts w:asciiTheme="minorHAnsi" w:eastAsiaTheme="minorEastAsia" w:hAnsiTheme="minorHAnsi" w:cstheme="minorBidi"/>
                <w:sz w:val="22"/>
                <w:szCs w:val="22"/>
              </w:rPr>
              <w:t xml:space="preserve"> </w:t>
            </w:r>
            <w:r w:rsidR="009509ED" w:rsidRPr="2B5A1364">
              <w:rPr>
                <w:rStyle w:val="normaltextrun"/>
                <w:rFonts w:asciiTheme="minorHAnsi" w:eastAsiaTheme="minorEastAsia" w:hAnsiTheme="minorHAnsi" w:cstheme="minorBidi"/>
                <w:sz w:val="22"/>
                <w:szCs w:val="22"/>
              </w:rPr>
              <w:t>3</w:t>
            </w:r>
            <w:r w:rsidRPr="2B5A1364">
              <w:rPr>
                <w:rStyle w:val="normaltextrun"/>
                <w:rFonts w:asciiTheme="minorHAnsi" w:eastAsiaTheme="minorEastAsia" w:hAnsiTheme="minorHAnsi" w:cstheme="minorBidi"/>
                <w:sz w:val="22"/>
                <w:szCs w:val="22"/>
              </w:rPr>
              <w:t> </w:t>
            </w:r>
            <w:hyperlink r:id="rId10">
              <w:r w:rsidRPr="2B5A1364">
                <w:rPr>
                  <w:rStyle w:val="normaltextrun"/>
                  <w:rFonts w:asciiTheme="minorHAnsi" w:eastAsiaTheme="minorEastAsia" w:hAnsiTheme="minorHAnsi" w:cstheme="minorBidi"/>
                  <w:color w:val="0563C1"/>
                  <w:sz w:val="22"/>
                  <w:szCs w:val="22"/>
                  <w:u w:val="single"/>
                </w:rPr>
                <w:t>https://www.biblegateway.com/passage/?search=Genesis+3&amp;version=ICB</w:t>
              </w:r>
            </w:hyperlink>
            <w:r w:rsidRPr="2B5A1364">
              <w:rPr>
                <w:rStyle w:val="eop"/>
                <w:rFonts w:asciiTheme="minorHAnsi" w:eastAsiaTheme="minorEastAsia" w:hAnsiTheme="minorHAnsi" w:cstheme="minorBidi"/>
                <w:sz w:val="22"/>
                <w:szCs w:val="22"/>
              </w:rPr>
              <w:t> </w:t>
            </w:r>
            <w:r w:rsidR="009509ED" w:rsidRPr="2B5A1364">
              <w:rPr>
                <w:rFonts w:asciiTheme="minorHAnsi" w:eastAsiaTheme="minorEastAsia" w:hAnsiTheme="minorHAnsi" w:cstheme="minorBidi"/>
                <w:sz w:val="22"/>
                <w:szCs w:val="22"/>
              </w:rPr>
              <w:t>where we learn that Adam and Eve disobeyed God and there were consequences to their actions. This was the ‘Original Sin’.</w:t>
            </w:r>
          </w:p>
          <w:p w14:paraId="65083DB4" w14:textId="77777777" w:rsidR="009509ED" w:rsidRPr="00DD0A45" w:rsidRDefault="00D07D7C" w:rsidP="2B5A1364">
            <w:pPr>
              <w:pStyle w:val="ListParagraph"/>
              <w:numPr>
                <w:ilvl w:val="0"/>
                <w:numId w:val="24"/>
              </w:numPr>
              <w:rPr>
                <w:rFonts w:asciiTheme="minorHAnsi" w:eastAsiaTheme="minorEastAsia" w:hAnsiTheme="minorHAnsi" w:cstheme="minorBidi"/>
              </w:rPr>
            </w:pPr>
            <w:r w:rsidRPr="2B5A1364">
              <w:rPr>
                <w:rStyle w:val="normaltextrun"/>
                <w:rFonts w:asciiTheme="minorHAnsi" w:eastAsiaTheme="minorEastAsia" w:hAnsiTheme="minorHAnsi" w:cstheme="minorBidi"/>
              </w:rPr>
              <w:t>Discuss the different ways that the story could be understood by Christians – literal and metaphorical. If the story is metaphorical, who/what might each aspect of the story represent?</w:t>
            </w:r>
            <w:r w:rsidR="009509ED" w:rsidRPr="2B5A1364">
              <w:rPr>
                <w:rStyle w:val="normaltextrun"/>
                <w:rFonts w:asciiTheme="minorHAnsi" w:eastAsiaTheme="minorEastAsia" w:hAnsiTheme="minorHAnsi" w:cstheme="minorBidi"/>
              </w:rPr>
              <w:t xml:space="preserve"> E.g. </w:t>
            </w:r>
            <w:r w:rsidR="009509ED" w:rsidRPr="2B5A1364">
              <w:rPr>
                <w:rFonts w:asciiTheme="minorHAnsi" w:eastAsiaTheme="minorEastAsia" w:hAnsiTheme="minorHAnsi" w:cstheme="minorBidi"/>
              </w:rPr>
              <w:t>Some Christians (</w:t>
            </w:r>
            <w:r w:rsidR="009509ED" w:rsidRPr="2B5A1364">
              <w:rPr>
                <w:rFonts w:asciiTheme="minorHAnsi" w:eastAsiaTheme="minorEastAsia" w:hAnsiTheme="minorHAnsi" w:cstheme="minorBidi"/>
                <w:color w:val="FF0000"/>
              </w:rPr>
              <w:t>literal</w:t>
            </w:r>
            <w:r w:rsidR="009509ED" w:rsidRPr="2B5A1364">
              <w:rPr>
                <w:rFonts w:asciiTheme="minorHAnsi" w:eastAsiaTheme="minorEastAsia" w:hAnsiTheme="minorHAnsi" w:cstheme="minorBidi"/>
              </w:rPr>
              <w:t>) believe that the accounts of the Bible are fully true and accurate and should be taken literally, whereas some Christians (</w:t>
            </w:r>
            <w:r w:rsidR="009509ED" w:rsidRPr="2B5A1364">
              <w:rPr>
                <w:rFonts w:asciiTheme="minorHAnsi" w:eastAsiaTheme="minorEastAsia" w:hAnsiTheme="minorHAnsi" w:cstheme="minorBidi"/>
                <w:color w:val="FF0000"/>
              </w:rPr>
              <w:t>metaphorical</w:t>
            </w:r>
            <w:r w:rsidR="009509ED" w:rsidRPr="2B5A1364">
              <w:rPr>
                <w:rFonts w:asciiTheme="minorHAnsi" w:eastAsiaTheme="minorEastAsia" w:hAnsiTheme="minorHAnsi" w:cstheme="minorBidi"/>
              </w:rPr>
              <w:t xml:space="preserve">) believe that Genesis 3 is a ‘poetic’ explanation of how evil came into the world. </w:t>
            </w:r>
          </w:p>
          <w:p w14:paraId="286984A7" w14:textId="3DE04B53" w:rsidR="009509ED" w:rsidRPr="009509ED" w:rsidRDefault="00D07D7C"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If the story is believed literally, then what might Christians believe about the cause of sin and </w:t>
            </w:r>
            <w:r w:rsidRPr="2B5A1364">
              <w:rPr>
                <w:rStyle w:val="normaltextrun"/>
                <w:rFonts w:asciiTheme="minorHAnsi" w:eastAsiaTheme="minorEastAsia" w:hAnsiTheme="minorHAnsi" w:cstheme="minorBidi"/>
                <w:i/>
                <w:iCs/>
                <w:color w:val="FF0000"/>
                <w:sz w:val="22"/>
                <w:szCs w:val="22"/>
              </w:rPr>
              <w:t>temptation</w:t>
            </w:r>
            <w:r w:rsidRPr="2B5A1364">
              <w:rPr>
                <w:rStyle w:val="normaltextrun"/>
                <w:rFonts w:asciiTheme="minorHAnsi" w:eastAsiaTheme="minorEastAsia" w:hAnsiTheme="minorHAnsi" w:cstheme="minorBidi"/>
                <w:color w:val="FF0000"/>
                <w:sz w:val="22"/>
                <w:szCs w:val="22"/>
              </w:rPr>
              <w:t xml:space="preserve"> </w:t>
            </w:r>
            <w:r w:rsidRPr="2B5A1364">
              <w:rPr>
                <w:rStyle w:val="normaltextrun"/>
                <w:rFonts w:asciiTheme="minorHAnsi" w:eastAsiaTheme="minorEastAsia" w:hAnsiTheme="minorHAnsi" w:cstheme="minorBidi"/>
                <w:sz w:val="22"/>
                <w:szCs w:val="22"/>
              </w:rPr>
              <w:t>in the world today</w:t>
            </w:r>
            <w:r w:rsidR="009509ED" w:rsidRPr="2B5A1364">
              <w:rPr>
                <w:rStyle w:val="eop"/>
                <w:rFonts w:asciiTheme="minorHAnsi" w:eastAsiaTheme="minorEastAsia" w:hAnsiTheme="minorHAnsi" w:cstheme="minorBidi"/>
                <w:sz w:val="22"/>
                <w:szCs w:val="22"/>
              </w:rPr>
              <w:t>?</w:t>
            </w:r>
          </w:p>
          <w:p w14:paraId="15BCACF2" w14:textId="52F17B38" w:rsidR="009509ED"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0F6BB169" w:rsidRPr="2B5A1364">
              <w:rPr>
                <w:rStyle w:val="eop"/>
                <w:rFonts w:asciiTheme="minorHAnsi" w:eastAsiaTheme="minorEastAsia" w:hAnsiTheme="minorHAnsi" w:cstheme="minorBidi"/>
                <w:b/>
                <w:bCs/>
                <w:i/>
                <w:iCs/>
              </w:rPr>
              <w:t xml:space="preserve"> Literal, metaphorical, ‘The Fall’, ‘The original sin’, temptation</w:t>
            </w:r>
            <w:r w:rsidR="7A8A1CE3" w:rsidRPr="2B5A1364">
              <w:rPr>
                <w:rStyle w:val="eop"/>
                <w:rFonts w:asciiTheme="minorHAnsi" w:eastAsiaTheme="minorEastAsia" w:hAnsiTheme="minorHAnsi" w:cstheme="minorBidi"/>
                <w:b/>
                <w:bCs/>
                <w:i/>
                <w:iCs/>
              </w:rPr>
              <w:t>, interpretation</w:t>
            </w:r>
          </w:p>
        </w:tc>
      </w:tr>
      <w:tr w:rsidR="001D1013" w14:paraId="3B3E4092" w14:textId="77777777" w:rsidTr="2B5A1364">
        <w:tc>
          <w:tcPr>
            <w:tcW w:w="5000" w:type="pct"/>
          </w:tcPr>
          <w:p w14:paraId="636D0A67" w14:textId="2F71927E"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3:</w:t>
            </w:r>
            <w:r w:rsidR="3BE537B2" w:rsidRPr="2B5A1364">
              <w:rPr>
                <w:rFonts w:asciiTheme="minorHAnsi" w:eastAsiaTheme="minorEastAsia" w:hAnsiTheme="minorHAnsi" w:cstheme="minorBidi"/>
                <w:b/>
                <w:bCs/>
              </w:rPr>
              <w:t xml:space="preserve"> How is God portrayed in stories from the Bible?</w:t>
            </w:r>
          </w:p>
          <w:p w14:paraId="348AD309" w14:textId="0840E42B" w:rsidR="266640AB" w:rsidRDefault="29BE743E" w:rsidP="2B5A1364">
            <w:pPr>
              <w:rPr>
                <w:rFonts w:asciiTheme="minorHAnsi" w:eastAsiaTheme="minorEastAsia" w:hAnsiTheme="minorHAnsi" w:cstheme="minorBidi"/>
                <w:b/>
                <w:bCs/>
              </w:rPr>
            </w:pPr>
            <w:r w:rsidRPr="2B5A1364">
              <w:rPr>
                <w:rFonts w:asciiTheme="minorHAnsi" w:eastAsiaTheme="minorEastAsia" w:hAnsiTheme="minorHAnsi" w:cstheme="minorBidi"/>
              </w:rPr>
              <w:t xml:space="preserve">Children explore how God is portrayed in two different stories from the Bible. Children learn about the importance and </w:t>
            </w:r>
            <w:r w:rsidR="325E3E7B" w:rsidRPr="2B5A1364">
              <w:rPr>
                <w:rFonts w:asciiTheme="minorHAnsi" w:eastAsiaTheme="minorEastAsia" w:hAnsiTheme="minorHAnsi" w:cstheme="minorBidi"/>
              </w:rPr>
              <w:t xml:space="preserve">the </w:t>
            </w:r>
            <w:r w:rsidRPr="2B5A1364">
              <w:rPr>
                <w:rFonts w:asciiTheme="minorHAnsi" w:eastAsiaTheme="minorEastAsia" w:hAnsiTheme="minorHAnsi" w:cstheme="minorBidi"/>
              </w:rPr>
              <w:t xml:space="preserve">message of forgiveness in both stories and discuss what </w:t>
            </w:r>
            <w:r w:rsidR="1002415C" w:rsidRPr="2B5A1364">
              <w:rPr>
                <w:rFonts w:asciiTheme="minorHAnsi" w:eastAsiaTheme="minorEastAsia" w:hAnsiTheme="minorHAnsi" w:cstheme="minorBidi"/>
              </w:rPr>
              <w:t>these teach Christians about God.</w:t>
            </w:r>
            <w:r w:rsidR="1002415C" w:rsidRPr="2B5A1364">
              <w:rPr>
                <w:rFonts w:asciiTheme="minorHAnsi" w:eastAsiaTheme="minorEastAsia" w:hAnsiTheme="minorHAnsi" w:cstheme="minorBidi"/>
                <w:b/>
                <w:bCs/>
              </w:rPr>
              <w:t xml:space="preserve"> </w:t>
            </w:r>
          </w:p>
          <w:p w14:paraId="70D7A599" w14:textId="517BBAAC" w:rsidR="0A9EE008" w:rsidRDefault="0A9EE00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63DDDCFC" w14:textId="24B0A0DF" w:rsidR="0A9EE008" w:rsidRDefault="0A9EE00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simply retell the story of the Original Sin in Genesis 3</w:t>
            </w:r>
          </w:p>
          <w:p w14:paraId="56B6F76C" w14:textId="13E0526D" w:rsidR="2254C6B7" w:rsidRDefault="2254C6B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simply retell the parable of The Lost Son</w:t>
            </w:r>
          </w:p>
          <w:p w14:paraId="52CB9D49" w14:textId="69C4938F" w:rsidR="2254C6B7" w:rsidRDefault="2254C6B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compare and contrast the portrayal of God in the story of the Original Sin and in the parable of The Lost Son</w:t>
            </w:r>
          </w:p>
          <w:p w14:paraId="1268F449" w14:textId="11F4D8CE" w:rsidR="0A9EE008" w:rsidRDefault="0A9EE008" w:rsidP="2B5A1364">
            <w:pPr>
              <w:numPr>
                <w:ilvl w:val="0"/>
                <w:numId w:val="31"/>
              </w:numPr>
              <w:spacing w:line="276" w:lineRule="auto"/>
              <w:contextualSpacing/>
              <w:rPr>
                <w:rFonts w:asciiTheme="minorHAnsi" w:eastAsiaTheme="minorEastAsia" w:hAnsiTheme="minorHAnsi" w:cstheme="minorBidi"/>
              </w:rPr>
            </w:pPr>
            <w:r w:rsidRPr="2B5A1364">
              <w:rPr>
                <w:rFonts w:asciiTheme="minorHAnsi" w:eastAsiaTheme="minorEastAsia" w:hAnsiTheme="minorHAnsi" w:cstheme="minorBidi"/>
              </w:rPr>
              <w:t>To recognise that Christians believe that everyone sins but that God is forgiving. They can seek out God’s forgiveness by praying and asking for repentance.</w:t>
            </w:r>
          </w:p>
          <w:p w14:paraId="41537B0D" w14:textId="3FF2D773" w:rsidR="2FD4BEF5" w:rsidRDefault="2FD4BEF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52FD9A08"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Christians use stories (parables and myths) to understand key concepts such as forgiveness and temptations. This is taught through the stories of ‘The Fall’ and the parable of the Lost Son.</w:t>
            </w:r>
          </w:p>
          <w:p w14:paraId="10E65D20" w14:textId="768B7723" w:rsidR="00D07D7C" w:rsidRPr="00DD0A45" w:rsidRDefault="00D07D7C" w:rsidP="2B5A1364">
            <w:pPr>
              <w:pStyle w:val="paragraph"/>
              <w:numPr>
                <w:ilvl w:val="0"/>
                <w:numId w:val="28"/>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lastRenderedPageBreak/>
              <w:t xml:space="preserve">Read the Parable of the Lost Son. Compare the God portrayed in Genesis 3 with the forgiving father in this parable. </w:t>
            </w:r>
            <w:r w:rsidR="4E94C8BC" w:rsidRPr="2B5A1364">
              <w:rPr>
                <w:rStyle w:val="normaltextrun"/>
                <w:rFonts w:asciiTheme="minorHAnsi" w:eastAsiaTheme="minorEastAsia" w:hAnsiTheme="minorHAnsi" w:cstheme="minorBidi"/>
                <w:sz w:val="22"/>
                <w:szCs w:val="22"/>
              </w:rPr>
              <w:t>This could be completed as a Venn diagram.</w:t>
            </w:r>
          </w:p>
          <w:p w14:paraId="6ED5E45B" w14:textId="6BE590DC" w:rsidR="00D07D7C" w:rsidRPr="00DD0A45" w:rsidRDefault="00D07D7C"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Discuss Christian beliefs about the importance of forgiveness (the Lost Son is sorry and returns home to seek forgiveness, there is no suggestion in Genesis 3 that Adam and Eve are sorry).</w:t>
            </w:r>
            <w:r w:rsidRPr="2B5A1364">
              <w:rPr>
                <w:rStyle w:val="eop"/>
                <w:rFonts w:asciiTheme="minorHAnsi" w:eastAsiaTheme="minorEastAsia" w:hAnsiTheme="minorHAnsi" w:cstheme="minorBidi"/>
                <w:sz w:val="22"/>
                <w:szCs w:val="22"/>
              </w:rPr>
              <w:t> </w:t>
            </w:r>
            <w:r w:rsidR="00DD0A45" w:rsidRPr="2B5A1364">
              <w:rPr>
                <w:rStyle w:val="eop"/>
                <w:rFonts w:asciiTheme="minorHAnsi" w:eastAsiaTheme="minorEastAsia" w:hAnsiTheme="minorHAnsi" w:cstheme="minorBidi"/>
                <w:sz w:val="22"/>
                <w:szCs w:val="22"/>
              </w:rPr>
              <w:t>Discuss how Christians share important messages through stories.</w:t>
            </w:r>
            <w:r w:rsidR="002E14AE" w:rsidRPr="2B5A1364">
              <w:rPr>
                <w:rStyle w:val="eop"/>
                <w:rFonts w:asciiTheme="minorHAnsi" w:eastAsiaTheme="minorEastAsia" w:hAnsiTheme="minorHAnsi" w:cstheme="minorBidi"/>
                <w:sz w:val="22"/>
                <w:szCs w:val="22"/>
              </w:rPr>
              <w:t xml:space="preserve"> How do these stories teach us, today, about Christian ideas of forgiveness?</w:t>
            </w:r>
          </w:p>
          <w:p w14:paraId="15A6CE1F" w14:textId="63BE8E72" w:rsidR="004400F9" w:rsidRPr="002E14AE" w:rsidRDefault="00D07D7C" w:rsidP="2B5A1364">
            <w:pPr>
              <w:pStyle w:val="paragraph"/>
              <w:spacing w:before="0" w:beforeAutospacing="0" w:after="0" w:afterAutospacing="0"/>
              <w:textAlignment w:val="baseline"/>
              <w:rPr>
                <w:rStyle w:val="eop"/>
                <w:rFonts w:asciiTheme="minorHAnsi" w:eastAsiaTheme="minorEastAsia" w:hAnsiTheme="minorHAnsi" w:cstheme="minorBidi"/>
                <w:b/>
                <w:bCs/>
                <w:i/>
                <w:iCs/>
                <w:sz w:val="22"/>
                <w:szCs w:val="22"/>
              </w:rPr>
            </w:pPr>
            <w:r w:rsidRPr="2B5A1364">
              <w:rPr>
                <w:rStyle w:val="eop"/>
                <w:rFonts w:asciiTheme="minorHAnsi" w:eastAsiaTheme="minorEastAsia" w:hAnsiTheme="minorHAnsi" w:cstheme="minorBidi"/>
                <w:sz w:val="22"/>
                <w:szCs w:val="22"/>
              </w:rPr>
              <w:t> </w:t>
            </w:r>
            <w:r w:rsidR="000B6156" w:rsidRPr="2B5A1364">
              <w:rPr>
                <w:rStyle w:val="eop"/>
                <w:rFonts w:asciiTheme="minorHAnsi" w:eastAsiaTheme="minorEastAsia" w:hAnsiTheme="minorHAnsi" w:cstheme="minorBidi"/>
                <w:b/>
                <w:bCs/>
                <w:i/>
                <w:iCs/>
                <w:sz w:val="22"/>
                <w:szCs w:val="22"/>
              </w:rPr>
              <w:t>Vocabulary =</w:t>
            </w:r>
            <w:r w:rsidR="65788EE2" w:rsidRPr="2B5A1364">
              <w:rPr>
                <w:rStyle w:val="eop"/>
                <w:rFonts w:asciiTheme="minorHAnsi" w:eastAsiaTheme="minorEastAsia" w:hAnsiTheme="minorHAnsi" w:cstheme="minorBidi"/>
                <w:b/>
                <w:bCs/>
                <w:i/>
                <w:iCs/>
                <w:sz w:val="22"/>
                <w:szCs w:val="22"/>
              </w:rPr>
              <w:t xml:space="preserve"> portrayal, </w:t>
            </w:r>
            <w:r w:rsidR="1E4B7F5F" w:rsidRPr="2B5A1364">
              <w:rPr>
                <w:rStyle w:val="eop"/>
                <w:rFonts w:asciiTheme="minorHAnsi" w:eastAsiaTheme="minorEastAsia" w:hAnsiTheme="minorHAnsi" w:cstheme="minorBidi"/>
                <w:b/>
                <w:bCs/>
                <w:i/>
                <w:iCs/>
                <w:sz w:val="22"/>
                <w:szCs w:val="22"/>
              </w:rPr>
              <w:t>forgiveness, interpretations</w:t>
            </w:r>
          </w:p>
        </w:tc>
      </w:tr>
      <w:tr w:rsidR="001D1013" w14:paraId="05A15D8E" w14:textId="77777777" w:rsidTr="2B5A1364">
        <w:tc>
          <w:tcPr>
            <w:tcW w:w="5000" w:type="pct"/>
          </w:tcPr>
          <w:p w14:paraId="19C87395" w14:textId="5CAC2711" w:rsidR="00DD0A45" w:rsidRPr="002E14AE"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lastRenderedPageBreak/>
              <w:t>Session</w:t>
            </w:r>
            <w:r w:rsidR="001D1013" w:rsidRPr="2B5A1364">
              <w:rPr>
                <w:rFonts w:asciiTheme="minorHAnsi" w:eastAsiaTheme="minorEastAsia" w:hAnsiTheme="minorHAnsi" w:cstheme="minorBidi"/>
                <w:b/>
                <w:bCs/>
              </w:rPr>
              <w:t xml:space="preserve"> 4:</w:t>
            </w:r>
            <w:r w:rsidR="69ECDC1E" w:rsidRPr="2B5A1364">
              <w:rPr>
                <w:rFonts w:asciiTheme="minorHAnsi" w:eastAsiaTheme="minorEastAsia" w:hAnsiTheme="minorHAnsi" w:cstheme="minorBidi"/>
                <w:b/>
                <w:bCs/>
              </w:rPr>
              <w:t xml:space="preserve"> What is the Lord’s Prayer and why is it so important to Christians?</w:t>
            </w:r>
          </w:p>
          <w:p w14:paraId="25EF680B" w14:textId="24CFC146" w:rsidR="266640AB" w:rsidRDefault="11B0B114"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learn about The Lord’s Prayer and why it is important to Christians. </w:t>
            </w:r>
            <w:r w:rsidR="360E9F42" w:rsidRPr="2B5A1364">
              <w:rPr>
                <w:rFonts w:asciiTheme="minorHAnsi" w:eastAsiaTheme="minorEastAsia" w:hAnsiTheme="minorHAnsi" w:cstheme="minorBidi"/>
              </w:rPr>
              <w:t>They explore the guidance that can be taken from the prayer.</w:t>
            </w:r>
          </w:p>
          <w:p w14:paraId="18F925BC" w14:textId="517BBAAC" w:rsidR="485C1F7F" w:rsidRDefault="485C1F7F"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5BD18BEE" w14:textId="025AA3CC" w:rsidR="485C1F7F" w:rsidRDefault="485C1F7F"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analyse and interpret the Lord’s Prayer</w:t>
            </w:r>
          </w:p>
          <w:p w14:paraId="002D1E66" w14:textId="27F72F58" w:rsidR="485C1F7F" w:rsidRDefault="485C1F7F"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know that the Lord’s Prayer was given to Christians by Jesus and Christians often use the Lord’s Prayer to feel connected to God. It is used to express adoration, reconciliation, confession and guidance</w:t>
            </w:r>
          </w:p>
          <w:p w14:paraId="239BE3DC" w14:textId="64F43127" w:rsidR="485C1F7F" w:rsidRDefault="485C1F7F"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recognise the Ten commandments as a source of guidance for Christians</w:t>
            </w:r>
          </w:p>
          <w:p w14:paraId="71238EF3" w14:textId="228A3490" w:rsidR="485C1F7F" w:rsidRDefault="485C1F7F"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understand that Christians might use stories, the Lord’s Prayer and the Ten Commandments to guide them and to help them resist temptation</w:t>
            </w:r>
          </w:p>
          <w:p w14:paraId="4940EF44" w14:textId="7D0215AE" w:rsidR="65F920F8" w:rsidRDefault="65F920F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604F344A" w14:textId="77777777" w:rsidR="00AF28D1" w:rsidRPr="00DD0A45" w:rsidRDefault="00DD0A45" w:rsidP="2B5A1364">
            <w:pPr>
              <w:pStyle w:val="ListParagraph"/>
              <w:numPr>
                <w:ilvl w:val="0"/>
                <w:numId w:val="25"/>
              </w:numPr>
              <w:rPr>
                <w:rFonts w:asciiTheme="minorHAnsi" w:eastAsiaTheme="minorEastAsia" w:hAnsiTheme="minorHAnsi" w:cstheme="minorBidi"/>
              </w:rPr>
            </w:pPr>
            <w:r w:rsidRPr="2B5A1364">
              <w:rPr>
                <w:rStyle w:val="normaltextrun"/>
                <w:rFonts w:asciiTheme="minorHAnsi" w:eastAsiaTheme="minorEastAsia" w:hAnsiTheme="minorHAnsi" w:cstheme="minorBidi"/>
              </w:rPr>
              <w:t xml:space="preserve">Look at the Lord’s Prayer, in particular the lines “forgive us our sins, as we forgive them those who sin against us. And lead us not into temptation, but deliver us from evil.” How do these words reflect Christian beliefs about sin, </w:t>
            </w:r>
            <w:r w:rsidRPr="2B5A1364">
              <w:rPr>
                <w:rStyle w:val="normaltextrun"/>
                <w:rFonts w:asciiTheme="minorHAnsi" w:eastAsiaTheme="minorEastAsia" w:hAnsiTheme="minorHAnsi" w:cstheme="minorBidi"/>
                <w:color w:val="FF0000"/>
              </w:rPr>
              <w:t>temptation</w:t>
            </w:r>
            <w:r w:rsidRPr="2B5A1364">
              <w:rPr>
                <w:rStyle w:val="normaltextrun"/>
                <w:rFonts w:asciiTheme="minorHAnsi" w:eastAsiaTheme="minorEastAsia" w:hAnsiTheme="minorHAnsi" w:cstheme="minorBidi"/>
              </w:rPr>
              <w:t xml:space="preserve"> and forgiveness? </w:t>
            </w:r>
            <w:r w:rsidRPr="2B5A1364">
              <w:rPr>
                <w:rStyle w:val="eop"/>
                <w:rFonts w:asciiTheme="minorHAnsi" w:eastAsiaTheme="minorEastAsia" w:hAnsiTheme="minorHAnsi" w:cstheme="minorBidi"/>
              </w:rPr>
              <w:t> </w:t>
            </w:r>
            <w:r w:rsidR="00AF28D1" w:rsidRPr="2B5A1364">
              <w:rPr>
                <w:rFonts w:asciiTheme="minorHAnsi" w:eastAsiaTheme="minorEastAsia" w:hAnsiTheme="minorHAnsi" w:cstheme="minorBidi"/>
              </w:rPr>
              <w:t xml:space="preserve">The Lord’s Prayer is found in the Gospel of Matthew in the New Testament. It is the prayer that Jesus told his followers to use. </w:t>
            </w:r>
          </w:p>
          <w:p w14:paraId="31BDE728" w14:textId="7436BF1D" w:rsidR="00DD0A45" w:rsidRPr="002E14AE" w:rsidRDefault="00AF28D1" w:rsidP="2B5A1364">
            <w:pPr>
              <w:pStyle w:val="ListParagraph"/>
              <w:numPr>
                <w:ilvl w:val="0"/>
                <w:numId w:val="25"/>
              </w:numPr>
              <w:textAlignment w:val="baseline"/>
              <w:rPr>
                <w:rFonts w:asciiTheme="minorHAnsi" w:eastAsiaTheme="minorEastAsia" w:hAnsiTheme="minorHAnsi" w:cstheme="minorBidi"/>
              </w:rPr>
            </w:pPr>
            <w:r w:rsidRPr="2B5A1364">
              <w:rPr>
                <w:rFonts w:asciiTheme="minorHAnsi" w:eastAsiaTheme="minorEastAsia" w:hAnsiTheme="minorHAnsi" w:cstheme="minorBidi"/>
              </w:rPr>
              <w:t xml:space="preserve">Christians often use the Lord’s Prayer to feel connected to God. It is used to express adoration, reconciliation, confession and guidance. </w:t>
            </w:r>
          </w:p>
          <w:p w14:paraId="1070FF20" w14:textId="2FB9CED1" w:rsidR="002E14AE" w:rsidRDefault="00DD0A45" w:rsidP="2B5A1364">
            <w:pPr>
              <w:pStyle w:val="paragraph"/>
              <w:numPr>
                <w:ilvl w:val="0"/>
                <w:numId w:val="28"/>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Come up with a list of things that Christians might describe as </w:t>
            </w:r>
            <w:r w:rsidRPr="2B5A1364">
              <w:rPr>
                <w:rStyle w:val="normaltextrun"/>
                <w:rFonts w:asciiTheme="minorHAnsi" w:eastAsiaTheme="minorEastAsia" w:hAnsiTheme="minorHAnsi" w:cstheme="minorBidi"/>
                <w:color w:val="FF0000"/>
                <w:sz w:val="22"/>
                <w:szCs w:val="22"/>
              </w:rPr>
              <w:t>temptations</w:t>
            </w:r>
            <w:r w:rsidRPr="2B5A1364">
              <w:rPr>
                <w:rStyle w:val="normaltextrun"/>
                <w:rFonts w:asciiTheme="minorHAnsi" w:eastAsiaTheme="minorEastAsia" w:hAnsiTheme="minorHAnsi" w:cstheme="minorBidi"/>
                <w:sz w:val="22"/>
                <w:szCs w:val="22"/>
              </w:rPr>
              <w:t xml:space="preserve"> in the modern world – how and why might a Christian try to avoid these aspects of life? </w:t>
            </w:r>
            <w:r w:rsidR="002E14AE" w:rsidRPr="2B5A1364">
              <w:rPr>
                <w:rStyle w:val="normaltextrun"/>
                <w:rFonts w:asciiTheme="minorHAnsi" w:eastAsiaTheme="minorEastAsia" w:hAnsiTheme="minorHAnsi" w:cstheme="minorBidi"/>
                <w:sz w:val="22"/>
                <w:szCs w:val="22"/>
              </w:rPr>
              <w:t xml:space="preserve">Refer to </w:t>
            </w:r>
            <w:r w:rsidR="002E14AE" w:rsidRPr="2B5A1364">
              <w:rPr>
                <w:rStyle w:val="normaltextrun"/>
                <w:rFonts w:asciiTheme="minorHAnsi" w:eastAsiaTheme="minorEastAsia" w:hAnsiTheme="minorHAnsi" w:cstheme="minorBidi"/>
                <w:color w:val="FF0000"/>
                <w:sz w:val="22"/>
                <w:szCs w:val="22"/>
              </w:rPr>
              <w:t xml:space="preserve">morality </w:t>
            </w:r>
            <w:r w:rsidR="002E14AE" w:rsidRPr="2B5A1364">
              <w:rPr>
                <w:rStyle w:val="normaltextrun"/>
                <w:rFonts w:asciiTheme="minorHAnsi" w:eastAsiaTheme="minorEastAsia" w:hAnsiTheme="minorHAnsi" w:cstheme="minorBidi"/>
                <w:sz w:val="22"/>
                <w:szCs w:val="22"/>
              </w:rPr>
              <w:t xml:space="preserve">and </w:t>
            </w:r>
            <w:r w:rsidR="002E14AE" w:rsidRPr="2B5A1364">
              <w:rPr>
                <w:rStyle w:val="normaltextrun"/>
                <w:rFonts w:asciiTheme="minorHAnsi" w:eastAsiaTheme="minorEastAsia" w:hAnsiTheme="minorHAnsi" w:cstheme="minorBidi"/>
                <w:color w:val="FF0000"/>
                <w:sz w:val="22"/>
                <w:szCs w:val="22"/>
              </w:rPr>
              <w:t>conscience.</w:t>
            </w:r>
            <w:r w:rsidR="00AF28D1" w:rsidRPr="2B5A1364">
              <w:rPr>
                <w:rStyle w:val="normaltextrun"/>
                <w:rFonts w:asciiTheme="minorHAnsi" w:eastAsiaTheme="minorEastAsia" w:hAnsiTheme="minorHAnsi" w:cstheme="minorBidi"/>
                <w:color w:val="FF0000"/>
                <w:sz w:val="22"/>
                <w:szCs w:val="22"/>
              </w:rPr>
              <w:t xml:space="preserve"> – </w:t>
            </w:r>
            <w:r w:rsidR="00AF28D1" w:rsidRPr="2B5A1364">
              <w:rPr>
                <w:rStyle w:val="normaltextrun"/>
                <w:rFonts w:asciiTheme="minorHAnsi" w:eastAsiaTheme="minorEastAsia" w:hAnsiTheme="minorHAnsi" w:cstheme="minorBidi"/>
                <w:sz w:val="22"/>
                <w:szCs w:val="22"/>
              </w:rPr>
              <w:t>This links to the next session on how sources of guidance can be helpful for Christians trying to overcome temptation.</w:t>
            </w:r>
          </w:p>
          <w:p w14:paraId="57A23A3F" w14:textId="2266CC3C" w:rsidR="00AF28D1"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0D39ADEE" w:rsidRPr="2B5A1364">
              <w:rPr>
                <w:rStyle w:val="eop"/>
                <w:rFonts w:asciiTheme="minorHAnsi" w:eastAsiaTheme="minorEastAsia" w:hAnsiTheme="minorHAnsi" w:cstheme="minorBidi"/>
                <w:b/>
                <w:bCs/>
                <w:i/>
                <w:iCs/>
              </w:rPr>
              <w:t xml:space="preserve"> temptation, morality, reconciliation, conscience, confession</w:t>
            </w:r>
          </w:p>
        </w:tc>
      </w:tr>
      <w:tr w:rsidR="001D1013" w14:paraId="4C5ACD77" w14:textId="77777777" w:rsidTr="2B5A1364">
        <w:tc>
          <w:tcPr>
            <w:tcW w:w="5000" w:type="pct"/>
          </w:tcPr>
          <w:p w14:paraId="0CE48FBA" w14:textId="481D9512" w:rsidR="001D1013"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w:t>
            </w:r>
            <w:r w:rsidR="004400F9" w:rsidRPr="2B5A1364">
              <w:rPr>
                <w:rFonts w:asciiTheme="minorHAnsi" w:eastAsiaTheme="minorEastAsia" w:hAnsiTheme="minorHAnsi" w:cstheme="minorBidi"/>
                <w:b/>
                <w:bCs/>
              </w:rPr>
              <w:t>5</w:t>
            </w:r>
            <w:r w:rsidR="004400F9" w:rsidRPr="2B5A1364">
              <w:rPr>
                <w:rFonts w:asciiTheme="minorHAnsi" w:eastAsiaTheme="minorEastAsia" w:hAnsiTheme="minorHAnsi" w:cstheme="minorBidi"/>
              </w:rPr>
              <w:t>:</w:t>
            </w:r>
            <w:r w:rsidR="1E63D8F0" w:rsidRPr="2B5A1364">
              <w:rPr>
                <w:rFonts w:asciiTheme="minorHAnsi" w:eastAsiaTheme="minorEastAsia" w:hAnsiTheme="minorHAnsi" w:cstheme="minorBidi"/>
                <w:b/>
                <w:bCs/>
              </w:rPr>
              <w:t xml:space="preserve"> How are the ten commandments used as </w:t>
            </w:r>
            <w:r w:rsidR="2B3105B8" w:rsidRPr="2B5A1364">
              <w:rPr>
                <w:rFonts w:asciiTheme="minorHAnsi" w:eastAsiaTheme="minorEastAsia" w:hAnsiTheme="minorHAnsi" w:cstheme="minorBidi"/>
                <w:b/>
                <w:bCs/>
              </w:rPr>
              <w:t>a source of guidance to Christians today?</w:t>
            </w:r>
          </w:p>
          <w:p w14:paraId="07AAA51A" w14:textId="3187ECE4" w:rsidR="266640AB" w:rsidRDefault="1B6BC8CC" w:rsidP="2B5A1364">
            <w:pPr>
              <w:rPr>
                <w:rFonts w:asciiTheme="minorHAnsi" w:eastAsiaTheme="minorEastAsia" w:hAnsiTheme="minorHAnsi" w:cstheme="minorBidi"/>
                <w:b/>
                <w:bCs/>
              </w:rPr>
            </w:pPr>
            <w:r w:rsidRPr="2B5A1364">
              <w:rPr>
                <w:rFonts w:asciiTheme="minorHAnsi" w:eastAsiaTheme="minorEastAsia" w:hAnsiTheme="minorHAnsi" w:cstheme="minorBidi"/>
              </w:rPr>
              <w:t>Children will learn the ten commandments and learn about the guidance that Christians receive from the ten commandments.</w:t>
            </w:r>
            <w:r w:rsidRPr="2B5A1364">
              <w:rPr>
                <w:rFonts w:asciiTheme="minorHAnsi" w:eastAsiaTheme="minorEastAsia" w:hAnsiTheme="minorHAnsi" w:cstheme="minorBidi"/>
                <w:b/>
                <w:bCs/>
              </w:rPr>
              <w:t xml:space="preserve"> </w:t>
            </w:r>
          </w:p>
          <w:p w14:paraId="1F9B28CA" w14:textId="517BBAAC" w:rsidR="3107BC37" w:rsidRDefault="3107BC37"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5E3C3F0F" w14:textId="558D5FC0" w:rsidR="3107BC37" w:rsidRDefault="3107BC3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recognise the Ten commandments as a source of guidance for Christians</w:t>
            </w:r>
          </w:p>
          <w:p w14:paraId="1273EC1C" w14:textId="228A3490" w:rsidR="3107BC37" w:rsidRDefault="3107BC37"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understand that Christians might use stories, the Lord’s Prayer and the Ten Commandments to guide them and to help them resist temptation</w:t>
            </w:r>
          </w:p>
          <w:p w14:paraId="5A592BE9" w14:textId="5C6BFFFF" w:rsidR="55D8F2C9" w:rsidRDefault="55D8F2C9"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3FD9CC3A"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 xml:space="preserve">Christians do face temptation in the modern world but try to resist them by following the guidance within the 10 commandments, Lord’s Prayer and the Bible. </w:t>
            </w:r>
          </w:p>
          <w:p w14:paraId="217C9262"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The 10 commandments are important rules, given by God, which tell Christians how to live. Children consider them and reflect upon them – are they all as important in our day and age?</w:t>
            </w:r>
          </w:p>
          <w:p w14:paraId="6E5CFE9F" w14:textId="77777777" w:rsidR="002E14AE" w:rsidRPr="002E14AE" w:rsidRDefault="002E14AE"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Look at sources of guidance such as the Ten Commandments and consider if these rules are still helpful for Christians today when trying to avoid evil and </w:t>
            </w:r>
            <w:r w:rsidRPr="2B5A1364">
              <w:rPr>
                <w:rStyle w:val="normaltextrun"/>
                <w:rFonts w:asciiTheme="minorHAnsi" w:eastAsiaTheme="minorEastAsia" w:hAnsiTheme="minorHAnsi" w:cstheme="minorBidi"/>
                <w:color w:val="FF0000"/>
                <w:sz w:val="22"/>
                <w:szCs w:val="22"/>
              </w:rPr>
              <w:t>temptation</w:t>
            </w:r>
            <w:r w:rsidRPr="2B5A1364">
              <w:rPr>
                <w:rStyle w:val="normaltextrun"/>
                <w:rFonts w:asciiTheme="minorHAnsi" w:eastAsiaTheme="minorEastAsia" w:hAnsiTheme="minorHAnsi" w:cstheme="minorBidi"/>
                <w:sz w:val="22"/>
                <w:szCs w:val="22"/>
              </w:rPr>
              <w:t>.</w:t>
            </w:r>
            <w:r w:rsidRPr="2B5A1364">
              <w:rPr>
                <w:rStyle w:val="eop"/>
                <w:rFonts w:asciiTheme="minorHAnsi" w:eastAsiaTheme="minorEastAsia" w:hAnsiTheme="minorHAnsi" w:cstheme="minorBidi"/>
                <w:sz w:val="22"/>
                <w:szCs w:val="22"/>
              </w:rPr>
              <w:t> </w:t>
            </w:r>
          </w:p>
          <w:p w14:paraId="00A10703" w14:textId="39730E7D" w:rsidR="002E14AE" w:rsidRPr="002E14AE" w:rsidRDefault="002E14AE"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Compare the ideas and practices of Catholic and Protestant Churches in regards to confession and prayers of </w:t>
            </w:r>
            <w:r w:rsidRPr="2B5A1364">
              <w:rPr>
                <w:rStyle w:val="normaltextrun"/>
                <w:rFonts w:asciiTheme="minorHAnsi" w:eastAsiaTheme="minorEastAsia" w:hAnsiTheme="minorHAnsi" w:cstheme="minorBidi"/>
                <w:color w:val="FF0000"/>
                <w:sz w:val="22"/>
                <w:szCs w:val="22"/>
              </w:rPr>
              <w:t xml:space="preserve">penance </w:t>
            </w:r>
            <w:r w:rsidRPr="2B5A1364">
              <w:rPr>
                <w:rStyle w:val="normaltextrun"/>
                <w:rFonts w:asciiTheme="minorHAnsi" w:eastAsiaTheme="minorEastAsia" w:hAnsiTheme="minorHAnsi" w:cstheme="minorBidi"/>
                <w:sz w:val="22"/>
                <w:szCs w:val="22"/>
              </w:rPr>
              <w:t xml:space="preserve">and </w:t>
            </w:r>
            <w:r w:rsidRPr="2B5A1364">
              <w:rPr>
                <w:rStyle w:val="normaltextrun"/>
                <w:rFonts w:asciiTheme="minorHAnsi" w:eastAsiaTheme="minorEastAsia" w:hAnsiTheme="minorHAnsi" w:cstheme="minorBidi"/>
                <w:color w:val="FF0000"/>
                <w:sz w:val="22"/>
                <w:szCs w:val="22"/>
              </w:rPr>
              <w:t>reconciliation</w:t>
            </w:r>
            <w:r w:rsidRPr="2B5A1364">
              <w:rPr>
                <w:rStyle w:val="normaltextrun"/>
                <w:rFonts w:asciiTheme="minorHAnsi" w:eastAsiaTheme="minorEastAsia" w:hAnsiTheme="minorHAnsi" w:cstheme="minorBidi"/>
                <w:sz w:val="22"/>
                <w:szCs w:val="22"/>
              </w:rPr>
              <w:t xml:space="preserve">. </w:t>
            </w:r>
          </w:p>
          <w:p w14:paraId="70C839B5" w14:textId="7AEBC50D" w:rsidR="004400F9"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3206F3B8" w:rsidRPr="2B5A1364">
              <w:rPr>
                <w:rStyle w:val="eop"/>
                <w:rFonts w:asciiTheme="minorHAnsi" w:eastAsiaTheme="minorEastAsia" w:hAnsiTheme="minorHAnsi" w:cstheme="minorBidi"/>
                <w:b/>
                <w:bCs/>
                <w:i/>
                <w:iCs/>
              </w:rPr>
              <w:t xml:space="preserve"> reconciliation, penance, temptation, commandments</w:t>
            </w:r>
          </w:p>
        </w:tc>
      </w:tr>
      <w:tr w:rsidR="001D1013" w14:paraId="70B8E1FF" w14:textId="77777777" w:rsidTr="2B5A1364">
        <w:tc>
          <w:tcPr>
            <w:tcW w:w="5000" w:type="pct"/>
          </w:tcPr>
          <w:p w14:paraId="32601978" w14:textId="6A4215AC" w:rsidR="001D1013"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w:t>
            </w:r>
            <w:r w:rsidR="004400F9" w:rsidRPr="2B5A1364">
              <w:rPr>
                <w:rFonts w:asciiTheme="minorHAnsi" w:eastAsiaTheme="minorEastAsia" w:hAnsiTheme="minorHAnsi" w:cstheme="minorBidi"/>
                <w:b/>
                <w:bCs/>
              </w:rPr>
              <w:t>6</w:t>
            </w:r>
            <w:r w:rsidR="004400F9" w:rsidRPr="2B5A1364">
              <w:rPr>
                <w:rFonts w:asciiTheme="minorHAnsi" w:eastAsiaTheme="minorEastAsia" w:hAnsiTheme="minorHAnsi" w:cstheme="minorBidi"/>
              </w:rPr>
              <w:t>:</w:t>
            </w:r>
            <w:r w:rsidR="2DD9023B" w:rsidRPr="2B5A1364">
              <w:rPr>
                <w:rFonts w:asciiTheme="minorHAnsi" w:eastAsiaTheme="minorEastAsia" w:hAnsiTheme="minorHAnsi" w:cstheme="minorBidi"/>
              </w:rPr>
              <w:t xml:space="preserve"> </w:t>
            </w:r>
            <w:r w:rsidR="2DD9023B" w:rsidRPr="2B5A1364">
              <w:rPr>
                <w:rFonts w:asciiTheme="minorHAnsi" w:eastAsiaTheme="minorEastAsia" w:hAnsiTheme="minorHAnsi" w:cstheme="minorBidi"/>
                <w:b/>
                <w:bCs/>
              </w:rPr>
              <w:t>Why is it sometimes difficult to do the right thing?</w:t>
            </w:r>
            <w:r w:rsidR="6893EBE9" w:rsidRPr="2B5A1364">
              <w:rPr>
                <w:rFonts w:asciiTheme="minorHAnsi" w:eastAsiaTheme="minorEastAsia" w:hAnsiTheme="minorHAnsi" w:cstheme="minorBidi"/>
                <w:b/>
                <w:bCs/>
              </w:rPr>
              <w:t xml:space="preserve"> Reflection</w:t>
            </w:r>
          </w:p>
          <w:p w14:paraId="7A56320B" w14:textId="12CB516D" w:rsidR="266640AB" w:rsidRDefault="6893EBE9"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reflect upon their learning from this unit and discuss or debate why it might be difficult to do the right thing. They should refer to how guidance and people can be </w:t>
            </w:r>
            <w:r w:rsidR="59108984" w:rsidRPr="2B5A1364">
              <w:rPr>
                <w:rFonts w:asciiTheme="minorHAnsi" w:eastAsiaTheme="minorEastAsia" w:hAnsiTheme="minorHAnsi" w:cstheme="minorBidi"/>
              </w:rPr>
              <w:t>interpreted</w:t>
            </w:r>
            <w:r w:rsidRPr="2B5A1364">
              <w:rPr>
                <w:rFonts w:asciiTheme="minorHAnsi" w:eastAsiaTheme="minorEastAsia" w:hAnsiTheme="minorHAnsi" w:cstheme="minorBidi"/>
              </w:rPr>
              <w:t xml:space="preserve"> differently within stories and about how this can </w:t>
            </w:r>
            <w:r w:rsidR="69BE4C75" w:rsidRPr="2B5A1364">
              <w:rPr>
                <w:rFonts w:asciiTheme="minorHAnsi" w:eastAsiaTheme="minorEastAsia" w:hAnsiTheme="minorHAnsi" w:cstheme="minorBidi"/>
              </w:rPr>
              <w:t>affect the choices that people make in life.</w:t>
            </w:r>
          </w:p>
          <w:p w14:paraId="3C539E6D" w14:textId="5FF7E53A" w:rsidR="181880EA" w:rsidRDefault="181880EA"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4109CBCA" w14:textId="7F2B3C95" w:rsidR="009509ED" w:rsidRDefault="009509ED" w:rsidP="2B5A1364">
            <w:pPr>
              <w:pStyle w:val="paragraph"/>
              <w:numPr>
                <w:ilvl w:val="0"/>
                <w:numId w:val="29"/>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Reflect on the question – Why is it sometimes difficult to do the right thing? (refer to </w:t>
            </w:r>
            <w:r w:rsidR="00AF28D1" w:rsidRPr="2B5A1364">
              <w:rPr>
                <w:rStyle w:val="normaltextrun"/>
                <w:rFonts w:asciiTheme="minorHAnsi" w:eastAsiaTheme="minorEastAsia" w:hAnsiTheme="minorHAnsi" w:cstheme="minorBidi"/>
                <w:sz w:val="22"/>
                <w:szCs w:val="22"/>
              </w:rPr>
              <w:t>Adam and Eve and the Lost son – Temptation!)</w:t>
            </w:r>
          </w:p>
          <w:p w14:paraId="6DC57D96" w14:textId="77777777" w:rsidR="002E14AE" w:rsidRPr="002E14AE" w:rsidRDefault="002E14AE" w:rsidP="2B5A1364">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Share their own ideas about moral guidance – how do they know the difference between right and wrong? How easy or difficult is it to always do the right thing? Who or what might be a good source of wisdom and guidance when they are tempted or when it is difficult to know what the right choice is.</w:t>
            </w:r>
            <w:r w:rsidRPr="2B5A1364">
              <w:rPr>
                <w:rStyle w:val="eop"/>
                <w:rFonts w:asciiTheme="minorHAnsi" w:eastAsiaTheme="minorEastAsia" w:hAnsiTheme="minorHAnsi" w:cstheme="minorBidi"/>
                <w:sz w:val="22"/>
                <w:szCs w:val="22"/>
              </w:rPr>
              <w:t> </w:t>
            </w:r>
          </w:p>
          <w:p w14:paraId="4C6FD635" w14:textId="77777777" w:rsidR="002E14AE" w:rsidRPr="002E14AE" w:rsidRDefault="002E14AE" w:rsidP="2B5A1364">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Discuss why some things might be seen as moral absolutes (e.g. murder), whereas others might sometimes be less clear (e.g. a parent stealing to feed a starving child). Are there some moral values or truths that always hold, no matter the situation? Why might different people sometimes have different views about right and wrong? </w:t>
            </w:r>
            <w:r w:rsidRPr="2B5A1364">
              <w:rPr>
                <w:rStyle w:val="eop"/>
                <w:rFonts w:asciiTheme="minorHAnsi" w:eastAsiaTheme="minorEastAsia" w:hAnsiTheme="minorHAnsi" w:cstheme="minorBidi"/>
                <w:sz w:val="22"/>
                <w:szCs w:val="22"/>
              </w:rPr>
              <w:t> </w:t>
            </w:r>
          </w:p>
          <w:p w14:paraId="70AB250A" w14:textId="58AB896B" w:rsidR="004400F9"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664A100E" w:rsidRPr="2B5A1364">
              <w:rPr>
                <w:rStyle w:val="eop"/>
                <w:rFonts w:asciiTheme="minorHAnsi" w:eastAsiaTheme="minorEastAsia" w:hAnsiTheme="minorHAnsi" w:cstheme="minorBidi"/>
                <w:b/>
                <w:bCs/>
                <w:i/>
                <w:iCs/>
              </w:rPr>
              <w:t xml:space="preserve"> moral, right and wrong, values, guidance</w:t>
            </w:r>
          </w:p>
        </w:tc>
      </w:tr>
      <w:tr w:rsidR="004400F9" w14:paraId="5B2E7F04" w14:textId="77777777" w:rsidTr="2B5A1364">
        <w:tc>
          <w:tcPr>
            <w:tcW w:w="5000" w:type="pct"/>
            <w:shd w:val="clear" w:color="auto" w:fill="E5DFEC" w:themeFill="accent4" w:themeFillTint="33"/>
          </w:tcPr>
          <w:p w14:paraId="553571F0" w14:textId="7232CBEB" w:rsidR="004400F9" w:rsidRPr="00060604" w:rsidRDefault="00FC0324"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t>Future learning this content supports</w:t>
            </w:r>
            <w:r w:rsidR="004400F9" w:rsidRPr="2B5A1364">
              <w:rPr>
                <w:rFonts w:asciiTheme="minorHAnsi" w:eastAsiaTheme="minorEastAsia" w:hAnsiTheme="minorHAnsi" w:cstheme="minorBidi"/>
                <w:b/>
                <w:bCs/>
                <w:u w:val="single"/>
              </w:rPr>
              <w:t>:</w:t>
            </w:r>
          </w:p>
          <w:p w14:paraId="2CB85A66" w14:textId="7B0C503F" w:rsidR="00060604" w:rsidRPr="00060604" w:rsidRDefault="00060604" w:rsidP="2B5A1364">
            <w:pPr>
              <w:contextualSpacing/>
              <w:rPr>
                <w:rFonts w:asciiTheme="minorHAnsi" w:eastAsiaTheme="minorEastAsia" w:hAnsiTheme="minorHAnsi" w:cstheme="minorBidi"/>
              </w:rPr>
            </w:pPr>
            <w:r w:rsidRPr="2B5A1364">
              <w:rPr>
                <w:rFonts w:asciiTheme="minorHAnsi" w:eastAsiaTheme="minorEastAsia" w:hAnsiTheme="minorHAnsi" w:cstheme="minorBidi"/>
              </w:rPr>
              <w:t>Christianity (Church) later this year:</w:t>
            </w:r>
          </w:p>
          <w:p w14:paraId="51CF5061" w14:textId="1285E40D" w:rsidR="00060604" w:rsidRPr="00060604"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To identify the beliefs contained within the Apostle’s Creed &amp; explain why the Christian community might want/need an agreed statement of belief – reflect upon like they have with the Lord’s Prayer during this unit</w:t>
            </w:r>
          </w:p>
          <w:p w14:paraId="02562C3B" w14:textId="2FC0933D" w:rsidR="00060604" w:rsidRPr="00060604"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To identify and explore similarities and differences in denominations of Christianity – Refer to penance from this unit.</w:t>
            </w:r>
          </w:p>
          <w:p w14:paraId="7155048E" w14:textId="6F642595" w:rsidR="0044317A"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 xml:space="preserve">To describe the role of places like </w:t>
            </w:r>
            <w:proofErr w:type="spellStart"/>
            <w:r w:rsidRPr="2B5A1364">
              <w:rPr>
                <w:rFonts w:asciiTheme="minorHAnsi" w:eastAsiaTheme="minorEastAsia" w:hAnsiTheme="minorHAnsi" w:cstheme="minorBidi"/>
              </w:rPr>
              <w:t>Taizé</w:t>
            </w:r>
            <w:proofErr w:type="spellEnd"/>
            <w:r w:rsidRPr="2B5A1364">
              <w:rPr>
                <w:rFonts w:asciiTheme="minorHAnsi" w:eastAsiaTheme="minorEastAsia" w:hAnsiTheme="minorHAnsi" w:cstheme="minorBidi"/>
              </w:rPr>
              <w:t xml:space="preserve"> where Christians from different backgrounds might come together to worship – Refer to denominations as begun in this unit when looking at Catholic and Protestant practices.</w:t>
            </w:r>
          </w:p>
          <w:p w14:paraId="6084A157" w14:textId="29F1EAE1" w:rsidR="004400F9" w:rsidRPr="002C1EA8" w:rsidRDefault="002C1EA8" w:rsidP="2B5A1364">
            <w:pPr>
              <w:rPr>
                <w:rFonts w:asciiTheme="minorHAnsi" w:eastAsiaTheme="minorEastAsia" w:hAnsiTheme="minorHAnsi" w:cstheme="minorBidi"/>
              </w:rPr>
            </w:pPr>
            <w:r w:rsidRPr="2B5A1364">
              <w:rPr>
                <w:rFonts w:asciiTheme="minorHAnsi" w:eastAsiaTheme="minorEastAsia" w:hAnsiTheme="minorHAnsi" w:cstheme="minorBidi"/>
              </w:rPr>
              <w:t>This unit will also support future learning by allowing children to reflect on how guidance can be interpreted in different ways within other religions, just as it is within Christianity.</w:t>
            </w:r>
            <w:r w:rsidR="0D7A3AEE" w:rsidRPr="2B5A1364">
              <w:rPr>
                <w:rFonts w:asciiTheme="minorHAnsi" w:eastAsiaTheme="minorEastAsia" w:hAnsiTheme="minorHAnsi" w:cstheme="minorBidi"/>
              </w:rPr>
              <w:t xml:space="preserve"> Children will explore The Fall in Year B (church) when salvation is considered.</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7CED6942" w14:paraId="40519A4B" w14:textId="77777777" w:rsidTr="7CED6942">
      <w:trPr>
        <w:trHeight w:val="300"/>
      </w:trPr>
      <w:tc>
        <w:tcPr>
          <w:tcW w:w="3485" w:type="dxa"/>
        </w:tcPr>
        <w:p w14:paraId="6759E77E" w14:textId="7ABD1FC2" w:rsidR="7CED6942" w:rsidRDefault="007E51EB" w:rsidP="7CED6942">
          <w:pPr>
            <w:pStyle w:val="Header"/>
            <w:ind w:left="-115"/>
          </w:pPr>
          <w:proofErr w:type="spellStart"/>
          <w:r>
            <w:t>Frodsham</w:t>
          </w:r>
          <w:proofErr w:type="spellEnd"/>
          <w:r>
            <w:t xml:space="preserve"> V1 July 2023</w:t>
          </w:r>
        </w:p>
      </w:tc>
      <w:tc>
        <w:tcPr>
          <w:tcW w:w="3485" w:type="dxa"/>
        </w:tcPr>
        <w:p w14:paraId="4BA5B0E5" w14:textId="3AD481C2" w:rsidR="7CED6942" w:rsidRDefault="7CED6942" w:rsidP="7CED6942">
          <w:pPr>
            <w:pStyle w:val="Header"/>
            <w:jc w:val="center"/>
          </w:pPr>
        </w:p>
      </w:tc>
      <w:tc>
        <w:tcPr>
          <w:tcW w:w="3485" w:type="dxa"/>
        </w:tcPr>
        <w:p w14:paraId="3E5A73BE" w14:textId="232A1A8E" w:rsidR="7CED6942" w:rsidRDefault="7CED6942" w:rsidP="7CED6942">
          <w:pPr>
            <w:pStyle w:val="Header"/>
            <w:ind w:right="-115"/>
            <w:jc w:val="right"/>
          </w:pPr>
        </w:p>
      </w:tc>
    </w:tr>
  </w:tbl>
  <w:p w14:paraId="72BDD09B" w14:textId="49686D4F" w:rsidR="7CED6942" w:rsidRDefault="7CED6942" w:rsidP="7CE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91"/>
    <w:multiLevelType w:val="multilevel"/>
    <w:tmpl w:val="DFD6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ACEDD"/>
    <w:multiLevelType w:val="hybridMultilevel"/>
    <w:tmpl w:val="162046EE"/>
    <w:lvl w:ilvl="0" w:tplc="A3B03E50">
      <w:start w:val="1"/>
      <w:numFmt w:val="bullet"/>
      <w:lvlText w:val=""/>
      <w:lvlJc w:val="left"/>
      <w:pPr>
        <w:ind w:left="720" w:hanging="360"/>
      </w:pPr>
      <w:rPr>
        <w:rFonts w:ascii="Symbol" w:hAnsi="Symbol" w:hint="default"/>
      </w:rPr>
    </w:lvl>
    <w:lvl w:ilvl="1" w:tplc="F24AA036">
      <w:start w:val="1"/>
      <w:numFmt w:val="bullet"/>
      <w:lvlText w:val="o"/>
      <w:lvlJc w:val="left"/>
      <w:pPr>
        <w:ind w:left="1440" w:hanging="360"/>
      </w:pPr>
      <w:rPr>
        <w:rFonts w:ascii="Courier New" w:hAnsi="Courier New" w:hint="default"/>
      </w:rPr>
    </w:lvl>
    <w:lvl w:ilvl="2" w:tplc="9F0ACB06">
      <w:start w:val="1"/>
      <w:numFmt w:val="bullet"/>
      <w:lvlText w:val=""/>
      <w:lvlJc w:val="left"/>
      <w:pPr>
        <w:ind w:left="2160" w:hanging="360"/>
      </w:pPr>
      <w:rPr>
        <w:rFonts w:ascii="Wingdings" w:hAnsi="Wingdings" w:hint="default"/>
      </w:rPr>
    </w:lvl>
    <w:lvl w:ilvl="3" w:tplc="2C147EF8">
      <w:start w:val="1"/>
      <w:numFmt w:val="bullet"/>
      <w:lvlText w:val=""/>
      <w:lvlJc w:val="left"/>
      <w:pPr>
        <w:ind w:left="2880" w:hanging="360"/>
      </w:pPr>
      <w:rPr>
        <w:rFonts w:ascii="Symbol" w:hAnsi="Symbol" w:hint="default"/>
      </w:rPr>
    </w:lvl>
    <w:lvl w:ilvl="4" w:tplc="6936A606">
      <w:start w:val="1"/>
      <w:numFmt w:val="bullet"/>
      <w:lvlText w:val="o"/>
      <w:lvlJc w:val="left"/>
      <w:pPr>
        <w:ind w:left="3600" w:hanging="360"/>
      </w:pPr>
      <w:rPr>
        <w:rFonts w:ascii="Courier New" w:hAnsi="Courier New" w:hint="default"/>
      </w:rPr>
    </w:lvl>
    <w:lvl w:ilvl="5" w:tplc="AD16B14C">
      <w:start w:val="1"/>
      <w:numFmt w:val="bullet"/>
      <w:lvlText w:val=""/>
      <w:lvlJc w:val="left"/>
      <w:pPr>
        <w:ind w:left="4320" w:hanging="360"/>
      </w:pPr>
      <w:rPr>
        <w:rFonts w:ascii="Wingdings" w:hAnsi="Wingdings" w:hint="default"/>
      </w:rPr>
    </w:lvl>
    <w:lvl w:ilvl="6" w:tplc="55005A30">
      <w:start w:val="1"/>
      <w:numFmt w:val="bullet"/>
      <w:lvlText w:val=""/>
      <w:lvlJc w:val="left"/>
      <w:pPr>
        <w:ind w:left="5040" w:hanging="360"/>
      </w:pPr>
      <w:rPr>
        <w:rFonts w:ascii="Symbol" w:hAnsi="Symbol" w:hint="default"/>
      </w:rPr>
    </w:lvl>
    <w:lvl w:ilvl="7" w:tplc="51602198">
      <w:start w:val="1"/>
      <w:numFmt w:val="bullet"/>
      <w:lvlText w:val="o"/>
      <w:lvlJc w:val="left"/>
      <w:pPr>
        <w:ind w:left="5760" w:hanging="360"/>
      </w:pPr>
      <w:rPr>
        <w:rFonts w:ascii="Courier New" w:hAnsi="Courier New" w:hint="default"/>
      </w:rPr>
    </w:lvl>
    <w:lvl w:ilvl="8" w:tplc="24BE1A96">
      <w:start w:val="1"/>
      <w:numFmt w:val="bullet"/>
      <w:lvlText w:val=""/>
      <w:lvlJc w:val="left"/>
      <w:pPr>
        <w:ind w:left="6480" w:hanging="360"/>
      </w:pPr>
      <w:rPr>
        <w:rFonts w:ascii="Wingdings" w:hAnsi="Wingdings" w:hint="default"/>
      </w:rPr>
    </w:lvl>
  </w:abstractNum>
  <w:abstractNum w:abstractNumId="2" w15:restartNumberingAfterBreak="0">
    <w:nsid w:val="0C1251A6"/>
    <w:multiLevelType w:val="multilevel"/>
    <w:tmpl w:val="225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23E56"/>
    <w:multiLevelType w:val="hybridMultilevel"/>
    <w:tmpl w:val="0C7EA120"/>
    <w:lvl w:ilvl="0" w:tplc="E452C600">
      <w:start w:val="1"/>
      <w:numFmt w:val="bullet"/>
      <w:lvlText w:val=""/>
      <w:lvlJc w:val="left"/>
      <w:pPr>
        <w:ind w:left="720" w:hanging="360"/>
      </w:pPr>
      <w:rPr>
        <w:rFonts w:ascii="Symbol" w:hAnsi="Symbol" w:hint="default"/>
      </w:rPr>
    </w:lvl>
    <w:lvl w:ilvl="1" w:tplc="938CEBD2">
      <w:start w:val="1"/>
      <w:numFmt w:val="bullet"/>
      <w:lvlText w:val="o"/>
      <w:lvlJc w:val="left"/>
      <w:pPr>
        <w:ind w:left="1440" w:hanging="360"/>
      </w:pPr>
      <w:rPr>
        <w:rFonts w:ascii="Courier New" w:hAnsi="Courier New" w:hint="default"/>
      </w:rPr>
    </w:lvl>
    <w:lvl w:ilvl="2" w:tplc="7908A964">
      <w:start w:val="1"/>
      <w:numFmt w:val="bullet"/>
      <w:lvlText w:val=""/>
      <w:lvlJc w:val="left"/>
      <w:pPr>
        <w:ind w:left="2160" w:hanging="360"/>
      </w:pPr>
      <w:rPr>
        <w:rFonts w:ascii="Wingdings" w:hAnsi="Wingdings" w:hint="default"/>
      </w:rPr>
    </w:lvl>
    <w:lvl w:ilvl="3" w:tplc="DCC4DB62">
      <w:start w:val="1"/>
      <w:numFmt w:val="bullet"/>
      <w:lvlText w:val=""/>
      <w:lvlJc w:val="left"/>
      <w:pPr>
        <w:ind w:left="2880" w:hanging="360"/>
      </w:pPr>
      <w:rPr>
        <w:rFonts w:ascii="Symbol" w:hAnsi="Symbol" w:hint="default"/>
      </w:rPr>
    </w:lvl>
    <w:lvl w:ilvl="4" w:tplc="D4D236B8">
      <w:start w:val="1"/>
      <w:numFmt w:val="bullet"/>
      <w:lvlText w:val="o"/>
      <w:lvlJc w:val="left"/>
      <w:pPr>
        <w:ind w:left="3600" w:hanging="360"/>
      </w:pPr>
      <w:rPr>
        <w:rFonts w:ascii="Courier New" w:hAnsi="Courier New" w:hint="default"/>
      </w:rPr>
    </w:lvl>
    <w:lvl w:ilvl="5" w:tplc="7782527A">
      <w:start w:val="1"/>
      <w:numFmt w:val="bullet"/>
      <w:lvlText w:val=""/>
      <w:lvlJc w:val="left"/>
      <w:pPr>
        <w:ind w:left="4320" w:hanging="360"/>
      </w:pPr>
      <w:rPr>
        <w:rFonts w:ascii="Wingdings" w:hAnsi="Wingdings" w:hint="default"/>
      </w:rPr>
    </w:lvl>
    <w:lvl w:ilvl="6" w:tplc="881613AA">
      <w:start w:val="1"/>
      <w:numFmt w:val="bullet"/>
      <w:lvlText w:val=""/>
      <w:lvlJc w:val="left"/>
      <w:pPr>
        <w:ind w:left="5040" w:hanging="360"/>
      </w:pPr>
      <w:rPr>
        <w:rFonts w:ascii="Symbol" w:hAnsi="Symbol" w:hint="default"/>
      </w:rPr>
    </w:lvl>
    <w:lvl w:ilvl="7" w:tplc="DD30245A">
      <w:start w:val="1"/>
      <w:numFmt w:val="bullet"/>
      <w:lvlText w:val="o"/>
      <w:lvlJc w:val="left"/>
      <w:pPr>
        <w:ind w:left="5760" w:hanging="360"/>
      </w:pPr>
      <w:rPr>
        <w:rFonts w:ascii="Courier New" w:hAnsi="Courier New" w:hint="default"/>
      </w:rPr>
    </w:lvl>
    <w:lvl w:ilvl="8" w:tplc="FE3CEA02">
      <w:start w:val="1"/>
      <w:numFmt w:val="bullet"/>
      <w:lvlText w:val=""/>
      <w:lvlJc w:val="left"/>
      <w:pPr>
        <w:ind w:left="6480" w:hanging="360"/>
      </w:pPr>
      <w:rPr>
        <w:rFonts w:ascii="Wingdings" w:hAnsi="Wingdings" w:hint="default"/>
      </w:r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61A8"/>
    <w:multiLevelType w:val="hybridMultilevel"/>
    <w:tmpl w:val="94B20854"/>
    <w:lvl w:ilvl="0" w:tplc="FD5C3500">
      <w:start w:val="1"/>
      <w:numFmt w:val="bullet"/>
      <w:lvlText w:val=""/>
      <w:lvlJc w:val="left"/>
      <w:pPr>
        <w:ind w:left="720" w:hanging="360"/>
      </w:pPr>
      <w:rPr>
        <w:rFonts w:ascii="Symbol" w:hAnsi="Symbol" w:hint="default"/>
      </w:rPr>
    </w:lvl>
    <w:lvl w:ilvl="1" w:tplc="C5BC45F2">
      <w:start w:val="1"/>
      <w:numFmt w:val="bullet"/>
      <w:lvlText w:val="o"/>
      <w:lvlJc w:val="left"/>
      <w:pPr>
        <w:ind w:left="1440" w:hanging="360"/>
      </w:pPr>
      <w:rPr>
        <w:rFonts w:ascii="Courier New" w:hAnsi="Courier New" w:hint="default"/>
      </w:rPr>
    </w:lvl>
    <w:lvl w:ilvl="2" w:tplc="E0662814">
      <w:start w:val="1"/>
      <w:numFmt w:val="bullet"/>
      <w:lvlText w:val=""/>
      <w:lvlJc w:val="left"/>
      <w:pPr>
        <w:ind w:left="2160" w:hanging="360"/>
      </w:pPr>
      <w:rPr>
        <w:rFonts w:ascii="Wingdings" w:hAnsi="Wingdings" w:hint="default"/>
      </w:rPr>
    </w:lvl>
    <w:lvl w:ilvl="3" w:tplc="FC3C3D32">
      <w:start w:val="1"/>
      <w:numFmt w:val="bullet"/>
      <w:lvlText w:val=""/>
      <w:lvlJc w:val="left"/>
      <w:pPr>
        <w:ind w:left="2880" w:hanging="360"/>
      </w:pPr>
      <w:rPr>
        <w:rFonts w:ascii="Symbol" w:hAnsi="Symbol" w:hint="default"/>
      </w:rPr>
    </w:lvl>
    <w:lvl w:ilvl="4" w:tplc="13BA2310">
      <w:start w:val="1"/>
      <w:numFmt w:val="bullet"/>
      <w:lvlText w:val="o"/>
      <w:lvlJc w:val="left"/>
      <w:pPr>
        <w:ind w:left="3600" w:hanging="360"/>
      </w:pPr>
      <w:rPr>
        <w:rFonts w:ascii="Courier New" w:hAnsi="Courier New" w:hint="default"/>
      </w:rPr>
    </w:lvl>
    <w:lvl w:ilvl="5" w:tplc="6CAEB4A8">
      <w:start w:val="1"/>
      <w:numFmt w:val="bullet"/>
      <w:lvlText w:val=""/>
      <w:lvlJc w:val="left"/>
      <w:pPr>
        <w:ind w:left="4320" w:hanging="360"/>
      </w:pPr>
      <w:rPr>
        <w:rFonts w:ascii="Wingdings" w:hAnsi="Wingdings" w:hint="default"/>
      </w:rPr>
    </w:lvl>
    <w:lvl w:ilvl="6" w:tplc="378A000A">
      <w:start w:val="1"/>
      <w:numFmt w:val="bullet"/>
      <w:lvlText w:val=""/>
      <w:lvlJc w:val="left"/>
      <w:pPr>
        <w:ind w:left="5040" w:hanging="360"/>
      </w:pPr>
      <w:rPr>
        <w:rFonts w:ascii="Symbol" w:hAnsi="Symbol" w:hint="default"/>
      </w:rPr>
    </w:lvl>
    <w:lvl w:ilvl="7" w:tplc="C93CA010">
      <w:start w:val="1"/>
      <w:numFmt w:val="bullet"/>
      <w:lvlText w:val="o"/>
      <w:lvlJc w:val="left"/>
      <w:pPr>
        <w:ind w:left="5760" w:hanging="360"/>
      </w:pPr>
      <w:rPr>
        <w:rFonts w:ascii="Courier New" w:hAnsi="Courier New" w:hint="default"/>
      </w:rPr>
    </w:lvl>
    <w:lvl w:ilvl="8" w:tplc="05643310">
      <w:start w:val="1"/>
      <w:numFmt w:val="bullet"/>
      <w:lvlText w:val=""/>
      <w:lvlJc w:val="left"/>
      <w:pPr>
        <w:ind w:left="6480" w:hanging="360"/>
      </w:pPr>
      <w:rPr>
        <w:rFonts w:ascii="Wingdings" w:hAnsi="Wingdings" w:hint="default"/>
      </w:rPr>
    </w:lvl>
  </w:abstractNum>
  <w:abstractNum w:abstractNumId="6" w15:restartNumberingAfterBreak="0">
    <w:nsid w:val="159E071C"/>
    <w:multiLevelType w:val="hybridMultilevel"/>
    <w:tmpl w:val="F52AD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578D1"/>
    <w:multiLevelType w:val="hybridMultilevel"/>
    <w:tmpl w:val="7CB4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A287A"/>
    <w:multiLevelType w:val="hybridMultilevel"/>
    <w:tmpl w:val="27462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D9378"/>
    <w:multiLevelType w:val="hybridMultilevel"/>
    <w:tmpl w:val="411A09CA"/>
    <w:lvl w:ilvl="0" w:tplc="E820B0F6">
      <w:start w:val="1"/>
      <w:numFmt w:val="bullet"/>
      <w:lvlText w:val=""/>
      <w:lvlJc w:val="left"/>
      <w:pPr>
        <w:ind w:left="720" w:hanging="360"/>
      </w:pPr>
      <w:rPr>
        <w:rFonts w:ascii="Symbol" w:hAnsi="Symbol" w:hint="default"/>
      </w:rPr>
    </w:lvl>
    <w:lvl w:ilvl="1" w:tplc="73E0CA7E">
      <w:start w:val="1"/>
      <w:numFmt w:val="bullet"/>
      <w:lvlText w:val="o"/>
      <w:lvlJc w:val="left"/>
      <w:pPr>
        <w:ind w:left="1440" w:hanging="360"/>
      </w:pPr>
      <w:rPr>
        <w:rFonts w:ascii="Courier New" w:hAnsi="Courier New" w:hint="default"/>
      </w:rPr>
    </w:lvl>
    <w:lvl w:ilvl="2" w:tplc="D17C3856">
      <w:start w:val="1"/>
      <w:numFmt w:val="bullet"/>
      <w:lvlText w:val=""/>
      <w:lvlJc w:val="left"/>
      <w:pPr>
        <w:ind w:left="2160" w:hanging="360"/>
      </w:pPr>
      <w:rPr>
        <w:rFonts w:ascii="Wingdings" w:hAnsi="Wingdings" w:hint="default"/>
      </w:rPr>
    </w:lvl>
    <w:lvl w:ilvl="3" w:tplc="A490BAD0">
      <w:start w:val="1"/>
      <w:numFmt w:val="bullet"/>
      <w:lvlText w:val=""/>
      <w:lvlJc w:val="left"/>
      <w:pPr>
        <w:ind w:left="2880" w:hanging="360"/>
      </w:pPr>
      <w:rPr>
        <w:rFonts w:ascii="Symbol" w:hAnsi="Symbol" w:hint="default"/>
      </w:rPr>
    </w:lvl>
    <w:lvl w:ilvl="4" w:tplc="39664CE6">
      <w:start w:val="1"/>
      <w:numFmt w:val="bullet"/>
      <w:lvlText w:val="o"/>
      <w:lvlJc w:val="left"/>
      <w:pPr>
        <w:ind w:left="3600" w:hanging="360"/>
      </w:pPr>
      <w:rPr>
        <w:rFonts w:ascii="Courier New" w:hAnsi="Courier New" w:hint="default"/>
      </w:rPr>
    </w:lvl>
    <w:lvl w:ilvl="5" w:tplc="758AA092">
      <w:start w:val="1"/>
      <w:numFmt w:val="bullet"/>
      <w:lvlText w:val=""/>
      <w:lvlJc w:val="left"/>
      <w:pPr>
        <w:ind w:left="4320" w:hanging="360"/>
      </w:pPr>
      <w:rPr>
        <w:rFonts w:ascii="Wingdings" w:hAnsi="Wingdings" w:hint="default"/>
      </w:rPr>
    </w:lvl>
    <w:lvl w:ilvl="6" w:tplc="794AA6E2">
      <w:start w:val="1"/>
      <w:numFmt w:val="bullet"/>
      <w:lvlText w:val=""/>
      <w:lvlJc w:val="left"/>
      <w:pPr>
        <w:ind w:left="5040" w:hanging="360"/>
      </w:pPr>
      <w:rPr>
        <w:rFonts w:ascii="Symbol" w:hAnsi="Symbol" w:hint="default"/>
      </w:rPr>
    </w:lvl>
    <w:lvl w:ilvl="7" w:tplc="DC3A4744">
      <w:start w:val="1"/>
      <w:numFmt w:val="bullet"/>
      <w:lvlText w:val="o"/>
      <w:lvlJc w:val="left"/>
      <w:pPr>
        <w:ind w:left="5760" w:hanging="360"/>
      </w:pPr>
      <w:rPr>
        <w:rFonts w:ascii="Courier New" w:hAnsi="Courier New" w:hint="default"/>
      </w:rPr>
    </w:lvl>
    <w:lvl w:ilvl="8" w:tplc="66007F76">
      <w:start w:val="1"/>
      <w:numFmt w:val="bullet"/>
      <w:lvlText w:val=""/>
      <w:lvlJc w:val="left"/>
      <w:pPr>
        <w:ind w:left="6480" w:hanging="360"/>
      </w:pPr>
      <w:rPr>
        <w:rFonts w:ascii="Wingdings" w:hAnsi="Wingdings" w:hint="default"/>
      </w:rPr>
    </w:lvl>
  </w:abstractNum>
  <w:abstractNum w:abstractNumId="10" w15:restartNumberingAfterBreak="0">
    <w:nsid w:val="229BF4B5"/>
    <w:multiLevelType w:val="hybridMultilevel"/>
    <w:tmpl w:val="0DAAAF28"/>
    <w:lvl w:ilvl="0" w:tplc="1CFC33FE">
      <w:start w:val="1"/>
      <w:numFmt w:val="bullet"/>
      <w:lvlText w:val=""/>
      <w:lvlJc w:val="left"/>
      <w:pPr>
        <w:ind w:left="720" w:hanging="360"/>
      </w:pPr>
      <w:rPr>
        <w:rFonts w:ascii="Symbol" w:hAnsi="Symbol" w:hint="default"/>
      </w:rPr>
    </w:lvl>
    <w:lvl w:ilvl="1" w:tplc="ED4E832A">
      <w:start w:val="1"/>
      <w:numFmt w:val="bullet"/>
      <w:lvlText w:val="o"/>
      <w:lvlJc w:val="left"/>
      <w:pPr>
        <w:ind w:left="1440" w:hanging="360"/>
      </w:pPr>
      <w:rPr>
        <w:rFonts w:ascii="Courier New" w:hAnsi="Courier New" w:hint="default"/>
      </w:rPr>
    </w:lvl>
    <w:lvl w:ilvl="2" w:tplc="5C00CEF0">
      <w:start w:val="1"/>
      <w:numFmt w:val="bullet"/>
      <w:lvlText w:val=""/>
      <w:lvlJc w:val="left"/>
      <w:pPr>
        <w:ind w:left="2160" w:hanging="360"/>
      </w:pPr>
      <w:rPr>
        <w:rFonts w:ascii="Wingdings" w:hAnsi="Wingdings" w:hint="default"/>
      </w:rPr>
    </w:lvl>
    <w:lvl w:ilvl="3" w:tplc="4B267DEA">
      <w:start w:val="1"/>
      <w:numFmt w:val="bullet"/>
      <w:lvlText w:val=""/>
      <w:lvlJc w:val="left"/>
      <w:pPr>
        <w:ind w:left="2880" w:hanging="360"/>
      </w:pPr>
      <w:rPr>
        <w:rFonts w:ascii="Symbol" w:hAnsi="Symbol" w:hint="default"/>
      </w:rPr>
    </w:lvl>
    <w:lvl w:ilvl="4" w:tplc="E5DA7B52">
      <w:start w:val="1"/>
      <w:numFmt w:val="bullet"/>
      <w:lvlText w:val="o"/>
      <w:lvlJc w:val="left"/>
      <w:pPr>
        <w:ind w:left="3600" w:hanging="360"/>
      </w:pPr>
      <w:rPr>
        <w:rFonts w:ascii="Courier New" w:hAnsi="Courier New" w:hint="default"/>
      </w:rPr>
    </w:lvl>
    <w:lvl w:ilvl="5" w:tplc="5F1AF2D6">
      <w:start w:val="1"/>
      <w:numFmt w:val="bullet"/>
      <w:lvlText w:val=""/>
      <w:lvlJc w:val="left"/>
      <w:pPr>
        <w:ind w:left="4320" w:hanging="360"/>
      </w:pPr>
      <w:rPr>
        <w:rFonts w:ascii="Wingdings" w:hAnsi="Wingdings" w:hint="default"/>
      </w:rPr>
    </w:lvl>
    <w:lvl w:ilvl="6" w:tplc="AC8E3074">
      <w:start w:val="1"/>
      <w:numFmt w:val="bullet"/>
      <w:lvlText w:val=""/>
      <w:lvlJc w:val="left"/>
      <w:pPr>
        <w:ind w:left="5040" w:hanging="360"/>
      </w:pPr>
      <w:rPr>
        <w:rFonts w:ascii="Symbol" w:hAnsi="Symbol" w:hint="default"/>
      </w:rPr>
    </w:lvl>
    <w:lvl w:ilvl="7" w:tplc="4F061F54">
      <w:start w:val="1"/>
      <w:numFmt w:val="bullet"/>
      <w:lvlText w:val="o"/>
      <w:lvlJc w:val="left"/>
      <w:pPr>
        <w:ind w:left="5760" w:hanging="360"/>
      </w:pPr>
      <w:rPr>
        <w:rFonts w:ascii="Courier New" w:hAnsi="Courier New" w:hint="default"/>
      </w:rPr>
    </w:lvl>
    <w:lvl w:ilvl="8" w:tplc="1CA09776">
      <w:start w:val="1"/>
      <w:numFmt w:val="bullet"/>
      <w:lvlText w:val=""/>
      <w:lvlJc w:val="left"/>
      <w:pPr>
        <w:ind w:left="6480" w:hanging="360"/>
      </w:pPr>
      <w:rPr>
        <w:rFonts w:ascii="Wingdings" w:hAnsi="Wingdings" w:hint="default"/>
      </w:rPr>
    </w:lvl>
  </w:abstractNum>
  <w:abstractNum w:abstractNumId="11" w15:restartNumberingAfterBreak="0">
    <w:nsid w:val="24EB7DB2"/>
    <w:multiLevelType w:val="hybridMultilevel"/>
    <w:tmpl w:val="C0528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443E81"/>
    <w:multiLevelType w:val="hybridMultilevel"/>
    <w:tmpl w:val="4DB2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D867D"/>
    <w:multiLevelType w:val="hybridMultilevel"/>
    <w:tmpl w:val="308E0ED4"/>
    <w:lvl w:ilvl="0" w:tplc="29CAAE04">
      <w:start w:val="1"/>
      <w:numFmt w:val="bullet"/>
      <w:lvlText w:val=""/>
      <w:lvlJc w:val="left"/>
      <w:pPr>
        <w:ind w:left="720" w:hanging="360"/>
      </w:pPr>
      <w:rPr>
        <w:rFonts w:ascii="Symbol" w:hAnsi="Symbol" w:hint="default"/>
      </w:rPr>
    </w:lvl>
    <w:lvl w:ilvl="1" w:tplc="4C8E48B8">
      <w:start w:val="1"/>
      <w:numFmt w:val="bullet"/>
      <w:lvlText w:val="o"/>
      <w:lvlJc w:val="left"/>
      <w:pPr>
        <w:ind w:left="1440" w:hanging="360"/>
      </w:pPr>
      <w:rPr>
        <w:rFonts w:ascii="Courier New" w:hAnsi="Courier New" w:hint="default"/>
      </w:rPr>
    </w:lvl>
    <w:lvl w:ilvl="2" w:tplc="4DB81ADC">
      <w:start w:val="1"/>
      <w:numFmt w:val="bullet"/>
      <w:lvlText w:val=""/>
      <w:lvlJc w:val="left"/>
      <w:pPr>
        <w:ind w:left="2160" w:hanging="360"/>
      </w:pPr>
      <w:rPr>
        <w:rFonts w:ascii="Wingdings" w:hAnsi="Wingdings" w:hint="default"/>
      </w:rPr>
    </w:lvl>
    <w:lvl w:ilvl="3" w:tplc="D3482FF8">
      <w:start w:val="1"/>
      <w:numFmt w:val="bullet"/>
      <w:lvlText w:val=""/>
      <w:lvlJc w:val="left"/>
      <w:pPr>
        <w:ind w:left="2880" w:hanging="360"/>
      </w:pPr>
      <w:rPr>
        <w:rFonts w:ascii="Symbol" w:hAnsi="Symbol" w:hint="default"/>
      </w:rPr>
    </w:lvl>
    <w:lvl w:ilvl="4" w:tplc="88D82770">
      <w:start w:val="1"/>
      <w:numFmt w:val="bullet"/>
      <w:lvlText w:val="o"/>
      <w:lvlJc w:val="left"/>
      <w:pPr>
        <w:ind w:left="3600" w:hanging="360"/>
      </w:pPr>
      <w:rPr>
        <w:rFonts w:ascii="Courier New" w:hAnsi="Courier New" w:hint="default"/>
      </w:rPr>
    </w:lvl>
    <w:lvl w:ilvl="5" w:tplc="5CD617D2">
      <w:start w:val="1"/>
      <w:numFmt w:val="bullet"/>
      <w:lvlText w:val=""/>
      <w:lvlJc w:val="left"/>
      <w:pPr>
        <w:ind w:left="4320" w:hanging="360"/>
      </w:pPr>
      <w:rPr>
        <w:rFonts w:ascii="Wingdings" w:hAnsi="Wingdings" w:hint="default"/>
      </w:rPr>
    </w:lvl>
    <w:lvl w:ilvl="6" w:tplc="1988EAD8">
      <w:start w:val="1"/>
      <w:numFmt w:val="bullet"/>
      <w:lvlText w:val=""/>
      <w:lvlJc w:val="left"/>
      <w:pPr>
        <w:ind w:left="5040" w:hanging="360"/>
      </w:pPr>
      <w:rPr>
        <w:rFonts w:ascii="Symbol" w:hAnsi="Symbol" w:hint="default"/>
      </w:rPr>
    </w:lvl>
    <w:lvl w:ilvl="7" w:tplc="0DCED4C2">
      <w:start w:val="1"/>
      <w:numFmt w:val="bullet"/>
      <w:lvlText w:val="o"/>
      <w:lvlJc w:val="left"/>
      <w:pPr>
        <w:ind w:left="5760" w:hanging="360"/>
      </w:pPr>
      <w:rPr>
        <w:rFonts w:ascii="Courier New" w:hAnsi="Courier New" w:hint="default"/>
      </w:rPr>
    </w:lvl>
    <w:lvl w:ilvl="8" w:tplc="B1C67F00">
      <w:start w:val="1"/>
      <w:numFmt w:val="bullet"/>
      <w:lvlText w:val=""/>
      <w:lvlJc w:val="left"/>
      <w:pPr>
        <w:ind w:left="6480" w:hanging="360"/>
      </w:pPr>
      <w:rPr>
        <w:rFonts w:ascii="Wingdings" w:hAnsi="Wingdings" w:hint="default"/>
      </w:rPr>
    </w:lvl>
  </w:abstractNum>
  <w:abstractNum w:abstractNumId="14" w15:restartNumberingAfterBreak="0">
    <w:nsid w:val="3A99466C"/>
    <w:multiLevelType w:val="hybridMultilevel"/>
    <w:tmpl w:val="E23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62241"/>
    <w:multiLevelType w:val="hybridMultilevel"/>
    <w:tmpl w:val="6A48D7B6"/>
    <w:lvl w:ilvl="0" w:tplc="DF30B20A">
      <w:start w:val="1"/>
      <w:numFmt w:val="bullet"/>
      <w:lvlText w:val=""/>
      <w:lvlJc w:val="left"/>
      <w:pPr>
        <w:ind w:left="720" w:hanging="360"/>
      </w:pPr>
      <w:rPr>
        <w:rFonts w:ascii="Symbol" w:hAnsi="Symbol" w:hint="default"/>
      </w:rPr>
    </w:lvl>
    <w:lvl w:ilvl="1" w:tplc="B6DED97C">
      <w:start w:val="1"/>
      <w:numFmt w:val="bullet"/>
      <w:lvlText w:val="o"/>
      <w:lvlJc w:val="left"/>
      <w:pPr>
        <w:ind w:left="1440" w:hanging="360"/>
      </w:pPr>
      <w:rPr>
        <w:rFonts w:ascii="Courier New" w:hAnsi="Courier New" w:hint="default"/>
      </w:rPr>
    </w:lvl>
    <w:lvl w:ilvl="2" w:tplc="F6E44086">
      <w:start w:val="1"/>
      <w:numFmt w:val="bullet"/>
      <w:lvlText w:val=""/>
      <w:lvlJc w:val="left"/>
      <w:pPr>
        <w:ind w:left="2160" w:hanging="360"/>
      </w:pPr>
      <w:rPr>
        <w:rFonts w:ascii="Wingdings" w:hAnsi="Wingdings" w:hint="default"/>
      </w:rPr>
    </w:lvl>
    <w:lvl w:ilvl="3" w:tplc="C228EC8C">
      <w:start w:val="1"/>
      <w:numFmt w:val="bullet"/>
      <w:lvlText w:val=""/>
      <w:lvlJc w:val="left"/>
      <w:pPr>
        <w:ind w:left="2880" w:hanging="360"/>
      </w:pPr>
      <w:rPr>
        <w:rFonts w:ascii="Symbol" w:hAnsi="Symbol" w:hint="default"/>
      </w:rPr>
    </w:lvl>
    <w:lvl w:ilvl="4" w:tplc="42842246">
      <w:start w:val="1"/>
      <w:numFmt w:val="bullet"/>
      <w:lvlText w:val="o"/>
      <w:lvlJc w:val="left"/>
      <w:pPr>
        <w:ind w:left="3600" w:hanging="360"/>
      </w:pPr>
      <w:rPr>
        <w:rFonts w:ascii="Courier New" w:hAnsi="Courier New" w:hint="default"/>
      </w:rPr>
    </w:lvl>
    <w:lvl w:ilvl="5" w:tplc="4A0895A8">
      <w:start w:val="1"/>
      <w:numFmt w:val="bullet"/>
      <w:lvlText w:val=""/>
      <w:lvlJc w:val="left"/>
      <w:pPr>
        <w:ind w:left="4320" w:hanging="360"/>
      </w:pPr>
      <w:rPr>
        <w:rFonts w:ascii="Wingdings" w:hAnsi="Wingdings" w:hint="default"/>
      </w:rPr>
    </w:lvl>
    <w:lvl w:ilvl="6" w:tplc="F36E43C6">
      <w:start w:val="1"/>
      <w:numFmt w:val="bullet"/>
      <w:lvlText w:val=""/>
      <w:lvlJc w:val="left"/>
      <w:pPr>
        <w:ind w:left="5040" w:hanging="360"/>
      </w:pPr>
      <w:rPr>
        <w:rFonts w:ascii="Symbol" w:hAnsi="Symbol" w:hint="default"/>
      </w:rPr>
    </w:lvl>
    <w:lvl w:ilvl="7" w:tplc="74B4A626">
      <w:start w:val="1"/>
      <w:numFmt w:val="bullet"/>
      <w:lvlText w:val="o"/>
      <w:lvlJc w:val="left"/>
      <w:pPr>
        <w:ind w:left="5760" w:hanging="360"/>
      </w:pPr>
      <w:rPr>
        <w:rFonts w:ascii="Courier New" w:hAnsi="Courier New" w:hint="default"/>
      </w:rPr>
    </w:lvl>
    <w:lvl w:ilvl="8" w:tplc="B0BCC132">
      <w:start w:val="1"/>
      <w:numFmt w:val="bullet"/>
      <w:lvlText w:val=""/>
      <w:lvlJc w:val="left"/>
      <w:pPr>
        <w:ind w:left="6480" w:hanging="360"/>
      </w:pPr>
      <w:rPr>
        <w:rFonts w:ascii="Wingdings" w:hAnsi="Wingdings" w:hint="default"/>
      </w:rPr>
    </w:lvl>
  </w:abstractNum>
  <w:abstractNum w:abstractNumId="16" w15:restartNumberingAfterBreak="0">
    <w:nsid w:val="5234A852"/>
    <w:multiLevelType w:val="hybridMultilevel"/>
    <w:tmpl w:val="EBBC50EA"/>
    <w:lvl w:ilvl="0" w:tplc="7026DC38">
      <w:start w:val="1"/>
      <w:numFmt w:val="bullet"/>
      <w:lvlText w:val=""/>
      <w:lvlJc w:val="left"/>
      <w:pPr>
        <w:ind w:left="720" w:hanging="360"/>
      </w:pPr>
      <w:rPr>
        <w:rFonts w:ascii="Symbol" w:hAnsi="Symbol" w:hint="default"/>
      </w:rPr>
    </w:lvl>
    <w:lvl w:ilvl="1" w:tplc="0D8C17A8">
      <w:start w:val="1"/>
      <w:numFmt w:val="bullet"/>
      <w:lvlText w:val="o"/>
      <w:lvlJc w:val="left"/>
      <w:pPr>
        <w:ind w:left="1440" w:hanging="360"/>
      </w:pPr>
      <w:rPr>
        <w:rFonts w:ascii="Courier New" w:hAnsi="Courier New" w:hint="default"/>
      </w:rPr>
    </w:lvl>
    <w:lvl w:ilvl="2" w:tplc="CD54C610">
      <w:start w:val="1"/>
      <w:numFmt w:val="bullet"/>
      <w:lvlText w:val=""/>
      <w:lvlJc w:val="left"/>
      <w:pPr>
        <w:ind w:left="2160" w:hanging="360"/>
      </w:pPr>
      <w:rPr>
        <w:rFonts w:ascii="Wingdings" w:hAnsi="Wingdings" w:hint="default"/>
      </w:rPr>
    </w:lvl>
    <w:lvl w:ilvl="3" w:tplc="D980983A">
      <w:start w:val="1"/>
      <w:numFmt w:val="bullet"/>
      <w:lvlText w:val=""/>
      <w:lvlJc w:val="left"/>
      <w:pPr>
        <w:ind w:left="2880" w:hanging="360"/>
      </w:pPr>
      <w:rPr>
        <w:rFonts w:ascii="Symbol" w:hAnsi="Symbol" w:hint="default"/>
      </w:rPr>
    </w:lvl>
    <w:lvl w:ilvl="4" w:tplc="63D2F6FA">
      <w:start w:val="1"/>
      <w:numFmt w:val="bullet"/>
      <w:lvlText w:val="o"/>
      <w:lvlJc w:val="left"/>
      <w:pPr>
        <w:ind w:left="3600" w:hanging="360"/>
      </w:pPr>
      <w:rPr>
        <w:rFonts w:ascii="Courier New" w:hAnsi="Courier New" w:hint="default"/>
      </w:rPr>
    </w:lvl>
    <w:lvl w:ilvl="5" w:tplc="677C9CAC">
      <w:start w:val="1"/>
      <w:numFmt w:val="bullet"/>
      <w:lvlText w:val=""/>
      <w:lvlJc w:val="left"/>
      <w:pPr>
        <w:ind w:left="4320" w:hanging="360"/>
      </w:pPr>
      <w:rPr>
        <w:rFonts w:ascii="Wingdings" w:hAnsi="Wingdings" w:hint="default"/>
      </w:rPr>
    </w:lvl>
    <w:lvl w:ilvl="6" w:tplc="05BE95A8">
      <w:start w:val="1"/>
      <w:numFmt w:val="bullet"/>
      <w:lvlText w:val=""/>
      <w:lvlJc w:val="left"/>
      <w:pPr>
        <w:ind w:left="5040" w:hanging="360"/>
      </w:pPr>
      <w:rPr>
        <w:rFonts w:ascii="Symbol" w:hAnsi="Symbol" w:hint="default"/>
      </w:rPr>
    </w:lvl>
    <w:lvl w:ilvl="7" w:tplc="CFB83ACE">
      <w:start w:val="1"/>
      <w:numFmt w:val="bullet"/>
      <w:lvlText w:val="o"/>
      <w:lvlJc w:val="left"/>
      <w:pPr>
        <w:ind w:left="5760" w:hanging="360"/>
      </w:pPr>
      <w:rPr>
        <w:rFonts w:ascii="Courier New" w:hAnsi="Courier New" w:hint="default"/>
      </w:rPr>
    </w:lvl>
    <w:lvl w:ilvl="8" w:tplc="597C7F76">
      <w:start w:val="1"/>
      <w:numFmt w:val="bullet"/>
      <w:lvlText w:val=""/>
      <w:lvlJc w:val="left"/>
      <w:pPr>
        <w:ind w:left="6480" w:hanging="360"/>
      </w:pPr>
      <w:rPr>
        <w:rFonts w:ascii="Wingdings" w:hAnsi="Wingdings" w:hint="default"/>
      </w:rPr>
    </w:lvl>
  </w:abstractNum>
  <w:abstractNum w:abstractNumId="17" w15:restartNumberingAfterBreak="0">
    <w:nsid w:val="570A5241"/>
    <w:multiLevelType w:val="hybridMultilevel"/>
    <w:tmpl w:val="63B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58B0D"/>
    <w:multiLevelType w:val="hybridMultilevel"/>
    <w:tmpl w:val="73948748"/>
    <w:lvl w:ilvl="0" w:tplc="522CEC00">
      <w:start w:val="1"/>
      <w:numFmt w:val="bullet"/>
      <w:lvlText w:val=""/>
      <w:lvlJc w:val="left"/>
      <w:pPr>
        <w:ind w:left="720" w:hanging="360"/>
      </w:pPr>
      <w:rPr>
        <w:rFonts w:ascii="Symbol" w:hAnsi="Symbol" w:hint="default"/>
      </w:rPr>
    </w:lvl>
    <w:lvl w:ilvl="1" w:tplc="8138CC08">
      <w:start w:val="1"/>
      <w:numFmt w:val="bullet"/>
      <w:lvlText w:val="o"/>
      <w:lvlJc w:val="left"/>
      <w:pPr>
        <w:ind w:left="1440" w:hanging="360"/>
      </w:pPr>
      <w:rPr>
        <w:rFonts w:ascii="Courier New" w:hAnsi="Courier New" w:hint="default"/>
      </w:rPr>
    </w:lvl>
    <w:lvl w:ilvl="2" w:tplc="CE0C1B16">
      <w:start w:val="1"/>
      <w:numFmt w:val="bullet"/>
      <w:lvlText w:val=""/>
      <w:lvlJc w:val="left"/>
      <w:pPr>
        <w:ind w:left="2160" w:hanging="360"/>
      </w:pPr>
      <w:rPr>
        <w:rFonts w:ascii="Wingdings" w:hAnsi="Wingdings" w:hint="default"/>
      </w:rPr>
    </w:lvl>
    <w:lvl w:ilvl="3" w:tplc="83A26F14">
      <w:start w:val="1"/>
      <w:numFmt w:val="bullet"/>
      <w:lvlText w:val=""/>
      <w:lvlJc w:val="left"/>
      <w:pPr>
        <w:ind w:left="2880" w:hanging="360"/>
      </w:pPr>
      <w:rPr>
        <w:rFonts w:ascii="Symbol" w:hAnsi="Symbol" w:hint="default"/>
      </w:rPr>
    </w:lvl>
    <w:lvl w:ilvl="4" w:tplc="BFEC4B82">
      <w:start w:val="1"/>
      <w:numFmt w:val="bullet"/>
      <w:lvlText w:val="o"/>
      <w:lvlJc w:val="left"/>
      <w:pPr>
        <w:ind w:left="3600" w:hanging="360"/>
      </w:pPr>
      <w:rPr>
        <w:rFonts w:ascii="Courier New" w:hAnsi="Courier New" w:hint="default"/>
      </w:rPr>
    </w:lvl>
    <w:lvl w:ilvl="5" w:tplc="1904268E">
      <w:start w:val="1"/>
      <w:numFmt w:val="bullet"/>
      <w:lvlText w:val=""/>
      <w:lvlJc w:val="left"/>
      <w:pPr>
        <w:ind w:left="4320" w:hanging="360"/>
      </w:pPr>
      <w:rPr>
        <w:rFonts w:ascii="Wingdings" w:hAnsi="Wingdings" w:hint="default"/>
      </w:rPr>
    </w:lvl>
    <w:lvl w:ilvl="6" w:tplc="605C3AC4">
      <w:start w:val="1"/>
      <w:numFmt w:val="bullet"/>
      <w:lvlText w:val=""/>
      <w:lvlJc w:val="left"/>
      <w:pPr>
        <w:ind w:left="5040" w:hanging="360"/>
      </w:pPr>
      <w:rPr>
        <w:rFonts w:ascii="Symbol" w:hAnsi="Symbol" w:hint="default"/>
      </w:rPr>
    </w:lvl>
    <w:lvl w:ilvl="7" w:tplc="C9F41366">
      <w:start w:val="1"/>
      <w:numFmt w:val="bullet"/>
      <w:lvlText w:val="o"/>
      <w:lvlJc w:val="left"/>
      <w:pPr>
        <w:ind w:left="5760" w:hanging="360"/>
      </w:pPr>
      <w:rPr>
        <w:rFonts w:ascii="Courier New" w:hAnsi="Courier New" w:hint="default"/>
      </w:rPr>
    </w:lvl>
    <w:lvl w:ilvl="8" w:tplc="A656BAF6">
      <w:start w:val="1"/>
      <w:numFmt w:val="bullet"/>
      <w:lvlText w:val=""/>
      <w:lvlJc w:val="left"/>
      <w:pPr>
        <w:ind w:left="6480" w:hanging="360"/>
      </w:pPr>
      <w:rPr>
        <w:rFonts w:ascii="Wingdings" w:hAnsi="Wingdings" w:hint="default"/>
      </w:rPr>
    </w:lvl>
  </w:abstractNum>
  <w:abstractNum w:abstractNumId="19" w15:restartNumberingAfterBreak="0">
    <w:nsid w:val="5995C524"/>
    <w:multiLevelType w:val="hybridMultilevel"/>
    <w:tmpl w:val="35E277D2"/>
    <w:lvl w:ilvl="0" w:tplc="4C0CF564">
      <w:start w:val="1"/>
      <w:numFmt w:val="bullet"/>
      <w:lvlText w:val=""/>
      <w:lvlJc w:val="left"/>
      <w:pPr>
        <w:ind w:left="720" w:hanging="360"/>
      </w:pPr>
      <w:rPr>
        <w:rFonts w:ascii="Symbol" w:hAnsi="Symbol" w:hint="default"/>
      </w:rPr>
    </w:lvl>
    <w:lvl w:ilvl="1" w:tplc="A9720B48">
      <w:start w:val="1"/>
      <w:numFmt w:val="bullet"/>
      <w:lvlText w:val="o"/>
      <w:lvlJc w:val="left"/>
      <w:pPr>
        <w:ind w:left="1440" w:hanging="360"/>
      </w:pPr>
      <w:rPr>
        <w:rFonts w:ascii="Courier New" w:hAnsi="Courier New" w:hint="default"/>
      </w:rPr>
    </w:lvl>
    <w:lvl w:ilvl="2" w:tplc="0D888488">
      <w:start w:val="1"/>
      <w:numFmt w:val="bullet"/>
      <w:lvlText w:val=""/>
      <w:lvlJc w:val="left"/>
      <w:pPr>
        <w:ind w:left="2160" w:hanging="360"/>
      </w:pPr>
      <w:rPr>
        <w:rFonts w:ascii="Wingdings" w:hAnsi="Wingdings" w:hint="default"/>
      </w:rPr>
    </w:lvl>
    <w:lvl w:ilvl="3" w:tplc="BF383A92">
      <w:start w:val="1"/>
      <w:numFmt w:val="bullet"/>
      <w:lvlText w:val=""/>
      <w:lvlJc w:val="left"/>
      <w:pPr>
        <w:ind w:left="2880" w:hanging="360"/>
      </w:pPr>
      <w:rPr>
        <w:rFonts w:ascii="Symbol" w:hAnsi="Symbol" w:hint="default"/>
      </w:rPr>
    </w:lvl>
    <w:lvl w:ilvl="4" w:tplc="3C4ED85C">
      <w:start w:val="1"/>
      <w:numFmt w:val="bullet"/>
      <w:lvlText w:val="o"/>
      <w:lvlJc w:val="left"/>
      <w:pPr>
        <w:ind w:left="3600" w:hanging="360"/>
      </w:pPr>
      <w:rPr>
        <w:rFonts w:ascii="Courier New" w:hAnsi="Courier New" w:hint="default"/>
      </w:rPr>
    </w:lvl>
    <w:lvl w:ilvl="5" w:tplc="C5A26436">
      <w:start w:val="1"/>
      <w:numFmt w:val="bullet"/>
      <w:lvlText w:val=""/>
      <w:lvlJc w:val="left"/>
      <w:pPr>
        <w:ind w:left="4320" w:hanging="360"/>
      </w:pPr>
      <w:rPr>
        <w:rFonts w:ascii="Wingdings" w:hAnsi="Wingdings" w:hint="default"/>
      </w:rPr>
    </w:lvl>
    <w:lvl w:ilvl="6" w:tplc="F1FA8DC6">
      <w:start w:val="1"/>
      <w:numFmt w:val="bullet"/>
      <w:lvlText w:val=""/>
      <w:lvlJc w:val="left"/>
      <w:pPr>
        <w:ind w:left="5040" w:hanging="360"/>
      </w:pPr>
      <w:rPr>
        <w:rFonts w:ascii="Symbol" w:hAnsi="Symbol" w:hint="default"/>
      </w:rPr>
    </w:lvl>
    <w:lvl w:ilvl="7" w:tplc="7736E35E">
      <w:start w:val="1"/>
      <w:numFmt w:val="bullet"/>
      <w:lvlText w:val="o"/>
      <w:lvlJc w:val="left"/>
      <w:pPr>
        <w:ind w:left="5760" w:hanging="360"/>
      </w:pPr>
      <w:rPr>
        <w:rFonts w:ascii="Courier New" w:hAnsi="Courier New" w:hint="default"/>
      </w:rPr>
    </w:lvl>
    <w:lvl w:ilvl="8" w:tplc="4DB6A70A">
      <w:start w:val="1"/>
      <w:numFmt w:val="bullet"/>
      <w:lvlText w:val=""/>
      <w:lvlJc w:val="left"/>
      <w:pPr>
        <w:ind w:left="6480" w:hanging="360"/>
      </w:pPr>
      <w:rPr>
        <w:rFonts w:ascii="Wingdings" w:hAnsi="Wingdings" w:hint="default"/>
      </w:rPr>
    </w:lvl>
  </w:abstractNum>
  <w:abstractNum w:abstractNumId="20" w15:restartNumberingAfterBreak="0">
    <w:nsid w:val="5F440385"/>
    <w:multiLevelType w:val="hybridMultilevel"/>
    <w:tmpl w:val="ED822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CF3C2"/>
    <w:multiLevelType w:val="hybridMultilevel"/>
    <w:tmpl w:val="DF344AB8"/>
    <w:lvl w:ilvl="0" w:tplc="07A45BC2">
      <w:start w:val="1"/>
      <w:numFmt w:val="bullet"/>
      <w:lvlText w:val=""/>
      <w:lvlJc w:val="left"/>
      <w:pPr>
        <w:ind w:left="720" w:hanging="360"/>
      </w:pPr>
      <w:rPr>
        <w:rFonts w:ascii="Symbol" w:hAnsi="Symbol" w:hint="default"/>
      </w:rPr>
    </w:lvl>
    <w:lvl w:ilvl="1" w:tplc="A5C297BC">
      <w:start w:val="1"/>
      <w:numFmt w:val="bullet"/>
      <w:lvlText w:val="o"/>
      <w:lvlJc w:val="left"/>
      <w:pPr>
        <w:ind w:left="1440" w:hanging="360"/>
      </w:pPr>
      <w:rPr>
        <w:rFonts w:ascii="Courier New" w:hAnsi="Courier New" w:hint="default"/>
      </w:rPr>
    </w:lvl>
    <w:lvl w:ilvl="2" w:tplc="73D63A64">
      <w:start w:val="1"/>
      <w:numFmt w:val="bullet"/>
      <w:lvlText w:val=""/>
      <w:lvlJc w:val="left"/>
      <w:pPr>
        <w:ind w:left="2160" w:hanging="360"/>
      </w:pPr>
      <w:rPr>
        <w:rFonts w:ascii="Wingdings" w:hAnsi="Wingdings" w:hint="default"/>
      </w:rPr>
    </w:lvl>
    <w:lvl w:ilvl="3" w:tplc="894EF76C">
      <w:start w:val="1"/>
      <w:numFmt w:val="bullet"/>
      <w:lvlText w:val=""/>
      <w:lvlJc w:val="left"/>
      <w:pPr>
        <w:ind w:left="2880" w:hanging="360"/>
      </w:pPr>
      <w:rPr>
        <w:rFonts w:ascii="Symbol" w:hAnsi="Symbol" w:hint="default"/>
      </w:rPr>
    </w:lvl>
    <w:lvl w:ilvl="4" w:tplc="8270725E">
      <w:start w:val="1"/>
      <w:numFmt w:val="bullet"/>
      <w:lvlText w:val="o"/>
      <w:lvlJc w:val="left"/>
      <w:pPr>
        <w:ind w:left="3600" w:hanging="360"/>
      </w:pPr>
      <w:rPr>
        <w:rFonts w:ascii="Courier New" w:hAnsi="Courier New" w:hint="default"/>
      </w:rPr>
    </w:lvl>
    <w:lvl w:ilvl="5" w:tplc="DC32FA4E">
      <w:start w:val="1"/>
      <w:numFmt w:val="bullet"/>
      <w:lvlText w:val=""/>
      <w:lvlJc w:val="left"/>
      <w:pPr>
        <w:ind w:left="4320" w:hanging="360"/>
      </w:pPr>
      <w:rPr>
        <w:rFonts w:ascii="Wingdings" w:hAnsi="Wingdings" w:hint="default"/>
      </w:rPr>
    </w:lvl>
    <w:lvl w:ilvl="6" w:tplc="093A4EAC">
      <w:start w:val="1"/>
      <w:numFmt w:val="bullet"/>
      <w:lvlText w:val=""/>
      <w:lvlJc w:val="left"/>
      <w:pPr>
        <w:ind w:left="5040" w:hanging="360"/>
      </w:pPr>
      <w:rPr>
        <w:rFonts w:ascii="Symbol" w:hAnsi="Symbol" w:hint="default"/>
      </w:rPr>
    </w:lvl>
    <w:lvl w:ilvl="7" w:tplc="7E44970A">
      <w:start w:val="1"/>
      <w:numFmt w:val="bullet"/>
      <w:lvlText w:val="o"/>
      <w:lvlJc w:val="left"/>
      <w:pPr>
        <w:ind w:left="5760" w:hanging="360"/>
      </w:pPr>
      <w:rPr>
        <w:rFonts w:ascii="Courier New" w:hAnsi="Courier New" w:hint="default"/>
      </w:rPr>
    </w:lvl>
    <w:lvl w:ilvl="8" w:tplc="0846B590">
      <w:start w:val="1"/>
      <w:numFmt w:val="bullet"/>
      <w:lvlText w:val=""/>
      <w:lvlJc w:val="left"/>
      <w:pPr>
        <w:ind w:left="6480" w:hanging="360"/>
      </w:pPr>
      <w:rPr>
        <w:rFonts w:ascii="Wingdings" w:hAnsi="Wingdings" w:hint="default"/>
      </w:rPr>
    </w:lvl>
  </w:abstractNum>
  <w:abstractNum w:abstractNumId="22" w15:restartNumberingAfterBreak="0">
    <w:nsid w:val="63935078"/>
    <w:multiLevelType w:val="multilevel"/>
    <w:tmpl w:val="8FE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92099A"/>
    <w:multiLevelType w:val="hybridMultilevel"/>
    <w:tmpl w:val="0FB02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986F52"/>
    <w:multiLevelType w:val="multilevel"/>
    <w:tmpl w:val="E1202C3E"/>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
      <w:lvlJc w:val="left"/>
      <w:pPr>
        <w:tabs>
          <w:tab w:val="num" w:pos="990"/>
        </w:tabs>
        <w:ind w:left="990" w:hanging="360"/>
      </w:pPr>
      <w:rPr>
        <w:rFonts w:ascii="Symbol" w:hAnsi="Symbol" w:hint="default"/>
        <w:sz w:val="20"/>
      </w:rPr>
    </w:lvl>
    <w:lvl w:ilvl="2" w:tentative="1">
      <w:start w:val="1"/>
      <w:numFmt w:val="bullet"/>
      <w:lvlText w:val=""/>
      <w:lvlJc w:val="left"/>
      <w:pPr>
        <w:tabs>
          <w:tab w:val="num" w:pos="1710"/>
        </w:tabs>
        <w:ind w:left="1710" w:hanging="360"/>
      </w:pPr>
      <w:rPr>
        <w:rFonts w:ascii="Symbol" w:hAnsi="Symbol" w:hint="default"/>
        <w:sz w:val="20"/>
      </w:rPr>
    </w:lvl>
    <w:lvl w:ilvl="3" w:tentative="1">
      <w:start w:val="1"/>
      <w:numFmt w:val="bullet"/>
      <w:lvlText w:val=""/>
      <w:lvlJc w:val="left"/>
      <w:pPr>
        <w:tabs>
          <w:tab w:val="num" w:pos="2430"/>
        </w:tabs>
        <w:ind w:left="2430" w:hanging="360"/>
      </w:pPr>
      <w:rPr>
        <w:rFonts w:ascii="Symbol" w:hAnsi="Symbol" w:hint="default"/>
        <w:sz w:val="20"/>
      </w:rPr>
    </w:lvl>
    <w:lvl w:ilvl="4" w:tentative="1">
      <w:start w:val="1"/>
      <w:numFmt w:val="bullet"/>
      <w:lvlText w:val=""/>
      <w:lvlJc w:val="left"/>
      <w:pPr>
        <w:tabs>
          <w:tab w:val="num" w:pos="3150"/>
        </w:tabs>
        <w:ind w:left="3150" w:hanging="360"/>
      </w:pPr>
      <w:rPr>
        <w:rFonts w:ascii="Symbol" w:hAnsi="Symbol" w:hint="default"/>
        <w:sz w:val="20"/>
      </w:rPr>
    </w:lvl>
    <w:lvl w:ilvl="5" w:tentative="1">
      <w:start w:val="1"/>
      <w:numFmt w:val="bullet"/>
      <w:lvlText w:val=""/>
      <w:lvlJc w:val="left"/>
      <w:pPr>
        <w:tabs>
          <w:tab w:val="num" w:pos="3870"/>
        </w:tabs>
        <w:ind w:left="3870" w:hanging="360"/>
      </w:pPr>
      <w:rPr>
        <w:rFonts w:ascii="Symbol" w:hAnsi="Symbol" w:hint="default"/>
        <w:sz w:val="20"/>
      </w:rPr>
    </w:lvl>
    <w:lvl w:ilvl="6" w:tentative="1">
      <w:start w:val="1"/>
      <w:numFmt w:val="bullet"/>
      <w:lvlText w:val=""/>
      <w:lvlJc w:val="left"/>
      <w:pPr>
        <w:tabs>
          <w:tab w:val="num" w:pos="4590"/>
        </w:tabs>
        <w:ind w:left="4590" w:hanging="360"/>
      </w:pPr>
      <w:rPr>
        <w:rFonts w:ascii="Symbol" w:hAnsi="Symbol" w:hint="default"/>
        <w:sz w:val="20"/>
      </w:rPr>
    </w:lvl>
    <w:lvl w:ilvl="7" w:tentative="1">
      <w:start w:val="1"/>
      <w:numFmt w:val="bullet"/>
      <w:lvlText w:val=""/>
      <w:lvlJc w:val="left"/>
      <w:pPr>
        <w:tabs>
          <w:tab w:val="num" w:pos="5310"/>
        </w:tabs>
        <w:ind w:left="5310" w:hanging="360"/>
      </w:pPr>
      <w:rPr>
        <w:rFonts w:ascii="Symbol" w:hAnsi="Symbol" w:hint="default"/>
        <w:sz w:val="20"/>
      </w:rPr>
    </w:lvl>
    <w:lvl w:ilvl="8" w:tentative="1">
      <w:start w:val="1"/>
      <w:numFmt w:val="bullet"/>
      <w:lvlText w:val=""/>
      <w:lvlJc w:val="left"/>
      <w:pPr>
        <w:tabs>
          <w:tab w:val="num" w:pos="6030"/>
        </w:tabs>
        <w:ind w:left="6030" w:hanging="360"/>
      </w:pPr>
      <w:rPr>
        <w:rFonts w:ascii="Symbol" w:hAnsi="Symbol" w:hint="default"/>
        <w:sz w:val="20"/>
      </w:rPr>
    </w:lvl>
  </w:abstractNum>
  <w:abstractNum w:abstractNumId="25" w15:restartNumberingAfterBreak="0">
    <w:nsid w:val="6C1361FC"/>
    <w:multiLevelType w:val="multilevel"/>
    <w:tmpl w:val="78C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B45C82"/>
    <w:multiLevelType w:val="hybridMultilevel"/>
    <w:tmpl w:val="483EEB9E"/>
    <w:lvl w:ilvl="0" w:tplc="A50675BC">
      <w:start w:val="1"/>
      <w:numFmt w:val="bullet"/>
      <w:lvlText w:val=""/>
      <w:lvlJc w:val="left"/>
      <w:pPr>
        <w:ind w:left="720" w:hanging="360"/>
      </w:pPr>
      <w:rPr>
        <w:rFonts w:ascii="Symbol" w:hAnsi="Symbol" w:hint="default"/>
      </w:rPr>
    </w:lvl>
    <w:lvl w:ilvl="1" w:tplc="42400E10">
      <w:start w:val="1"/>
      <w:numFmt w:val="bullet"/>
      <w:lvlText w:val="o"/>
      <w:lvlJc w:val="left"/>
      <w:pPr>
        <w:ind w:left="1440" w:hanging="360"/>
      </w:pPr>
      <w:rPr>
        <w:rFonts w:ascii="Courier New" w:hAnsi="Courier New" w:hint="default"/>
      </w:rPr>
    </w:lvl>
    <w:lvl w:ilvl="2" w:tplc="CBD690A0">
      <w:start w:val="1"/>
      <w:numFmt w:val="bullet"/>
      <w:lvlText w:val=""/>
      <w:lvlJc w:val="left"/>
      <w:pPr>
        <w:ind w:left="2160" w:hanging="360"/>
      </w:pPr>
      <w:rPr>
        <w:rFonts w:ascii="Wingdings" w:hAnsi="Wingdings" w:hint="default"/>
      </w:rPr>
    </w:lvl>
    <w:lvl w:ilvl="3" w:tplc="CFB0494C">
      <w:start w:val="1"/>
      <w:numFmt w:val="bullet"/>
      <w:lvlText w:val=""/>
      <w:lvlJc w:val="left"/>
      <w:pPr>
        <w:ind w:left="2880" w:hanging="360"/>
      </w:pPr>
      <w:rPr>
        <w:rFonts w:ascii="Symbol" w:hAnsi="Symbol" w:hint="default"/>
      </w:rPr>
    </w:lvl>
    <w:lvl w:ilvl="4" w:tplc="589253E2">
      <w:start w:val="1"/>
      <w:numFmt w:val="bullet"/>
      <w:lvlText w:val="o"/>
      <w:lvlJc w:val="left"/>
      <w:pPr>
        <w:ind w:left="3600" w:hanging="360"/>
      </w:pPr>
      <w:rPr>
        <w:rFonts w:ascii="Courier New" w:hAnsi="Courier New" w:hint="default"/>
      </w:rPr>
    </w:lvl>
    <w:lvl w:ilvl="5" w:tplc="98CC7154">
      <w:start w:val="1"/>
      <w:numFmt w:val="bullet"/>
      <w:lvlText w:val=""/>
      <w:lvlJc w:val="left"/>
      <w:pPr>
        <w:ind w:left="4320" w:hanging="360"/>
      </w:pPr>
      <w:rPr>
        <w:rFonts w:ascii="Wingdings" w:hAnsi="Wingdings" w:hint="default"/>
      </w:rPr>
    </w:lvl>
    <w:lvl w:ilvl="6" w:tplc="3AFE7DAA">
      <w:start w:val="1"/>
      <w:numFmt w:val="bullet"/>
      <w:lvlText w:val=""/>
      <w:lvlJc w:val="left"/>
      <w:pPr>
        <w:ind w:left="5040" w:hanging="360"/>
      </w:pPr>
      <w:rPr>
        <w:rFonts w:ascii="Symbol" w:hAnsi="Symbol" w:hint="default"/>
      </w:rPr>
    </w:lvl>
    <w:lvl w:ilvl="7" w:tplc="7FEA9996">
      <w:start w:val="1"/>
      <w:numFmt w:val="bullet"/>
      <w:lvlText w:val="o"/>
      <w:lvlJc w:val="left"/>
      <w:pPr>
        <w:ind w:left="5760" w:hanging="360"/>
      </w:pPr>
      <w:rPr>
        <w:rFonts w:ascii="Courier New" w:hAnsi="Courier New" w:hint="default"/>
      </w:rPr>
    </w:lvl>
    <w:lvl w:ilvl="8" w:tplc="97564C9A">
      <w:start w:val="1"/>
      <w:numFmt w:val="bullet"/>
      <w:lvlText w:val=""/>
      <w:lvlJc w:val="left"/>
      <w:pPr>
        <w:ind w:left="6480" w:hanging="360"/>
      </w:pPr>
      <w:rPr>
        <w:rFonts w:ascii="Wingdings" w:hAnsi="Wingdings" w:hint="default"/>
      </w:rPr>
    </w:lvl>
  </w:abstractNum>
  <w:abstractNum w:abstractNumId="27" w15:restartNumberingAfterBreak="0">
    <w:nsid w:val="702C0717"/>
    <w:multiLevelType w:val="hybridMultilevel"/>
    <w:tmpl w:val="AF225F38"/>
    <w:lvl w:ilvl="0" w:tplc="6A06DCFE">
      <w:start w:val="1"/>
      <w:numFmt w:val="bullet"/>
      <w:lvlText w:val=""/>
      <w:lvlJc w:val="left"/>
      <w:pPr>
        <w:ind w:left="720" w:hanging="360"/>
      </w:pPr>
      <w:rPr>
        <w:rFonts w:ascii="Symbol" w:hAnsi="Symbol" w:hint="default"/>
      </w:rPr>
    </w:lvl>
    <w:lvl w:ilvl="1" w:tplc="AEBA9876">
      <w:start w:val="1"/>
      <w:numFmt w:val="bullet"/>
      <w:lvlText w:val="o"/>
      <w:lvlJc w:val="left"/>
      <w:pPr>
        <w:ind w:left="1440" w:hanging="360"/>
      </w:pPr>
      <w:rPr>
        <w:rFonts w:ascii="Courier New" w:hAnsi="Courier New" w:hint="default"/>
      </w:rPr>
    </w:lvl>
    <w:lvl w:ilvl="2" w:tplc="972AD3B8">
      <w:start w:val="1"/>
      <w:numFmt w:val="bullet"/>
      <w:lvlText w:val=""/>
      <w:lvlJc w:val="left"/>
      <w:pPr>
        <w:ind w:left="2160" w:hanging="360"/>
      </w:pPr>
      <w:rPr>
        <w:rFonts w:ascii="Wingdings" w:hAnsi="Wingdings" w:hint="default"/>
      </w:rPr>
    </w:lvl>
    <w:lvl w:ilvl="3" w:tplc="F6F6C37C">
      <w:start w:val="1"/>
      <w:numFmt w:val="bullet"/>
      <w:lvlText w:val=""/>
      <w:lvlJc w:val="left"/>
      <w:pPr>
        <w:ind w:left="2880" w:hanging="360"/>
      </w:pPr>
      <w:rPr>
        <w:rFonts w:ascii="Symbol" w:hAnsi="Symbol" w:hint="default"/>
      </w:rPr>
    </w:lvl>
    <w:lvl w:ilvl="4" w:tplc="EE3AC8CA">
      <w:start w:val="1"/>
      <w:numFmt w:val="bullet"/>
      <w:lvlText w:val="o"/>
      <w:lvlJc w:val="left"/>
      <w:pPr>
        <w:ind w:left="3600" w:hanging="360"/>
      </w:pPr>
      <w:rPr>
        <w:rFonts w:ascii="Courier New" w:hAnsi="Courier New" w:hint="default"/>
      </w:rPr>
    </w:lvl>
    <w:lvl w:ilvl="5" w:tplc="6C543012">
      <w:start w:val="1"/>
      <w:numFmt w:val="bullet"/>
      <w:lvlText w:val=""/>
      <w:lvlJc w:val="left"/>
      <w:pPr>
        <w:ind w:left="4320" w:hanging="360"/>
      </w:pPr>
      <w:rPr>
        <w:rFonts w:ascii="Wingdings" w:hAnsi="Wingdings" w:hint="default"/>
      </w:rPr>
    </w:lvl>
    <w:lvl w:ilvl="6" w:tplc="8272D3D6">
      <w:start w:val="1"/>
      <w:numFmt w:val="bullet"/>
      <w:lvlText w:val=""/>
      <w:lvlJc w:val="left"/>
      <w:pPr>
        <w:ind w:left="5040" w:hanging="360"/>
      </w:pPr>
      <w:rPr>
        <w:rFonts w:ascii="Symbol" w:hAnsi="Symbol" w:hint="default"/>
      </w:rPr>
    </w:lvl>
    <w:lvl w:ilvl="7" w:tplc="78EEB448">
      <w:start w:val="1"/>
      <w:numFmt w:val="bullet"/>
      <w:lvlText w:val="o"/>
      <w:lvlJc w:val="left"/>
      <w:pPr>
        <w:ind w:left="5760" w:hanging="360"/>
      </w:pPr>
      <w:rPr>
        <w:rFonts w:ascii="Courier New" w:hAnsi="Courier New" w:hint="default"/>
      </w:rPr>
    </w:lvl>
    <w:lvl w:ilvl="8" w:tplc="A1CC860E">
      <w:start w:val="1"/>
      <w:numFmt w:val="bullet"/>
      <w:lvlText w:val=""/>
      <w:lvlJc w:val="left"/>
      <w:pPr>
        <w:ind w:left="6480" w:hanging="360"/>
      </w:pPr>
      <w:rPr>
        <w:rFonts w:ascii="Wingdings" w:hAnsi="Wingdings" w:hint="default"/>
      </w:rPr>
    </w:lvl>
  </w:abstractNum>
  <w:abstractNum w:abstractNumId="28" w15:restartNumberingAfterBreak="0">
    <w:nsid w:val="72E14371"/>
    <w:multiLevelType w:val="hybridMultilevel"/>
    <w:tmpl w:val="F66C0D48"/>
    <w:lvl w:ilvl="0" w:tplc="D11A912C">
      <w:start w:val="1"/>
      <w:numFmt w:val="bullet"/>
      <w:lvlText w:val=""/>
      <w:lvlJc w:val="left"/>
      <w:pPr>
        <w:ind w:left="720" w:hanging="360"/>
      </w:pPr>
      <w:rPr>
        <w:rFonts w:ascii="Symbol" w:hAnsi="Symbol" w:hint="default"/>
      </w:rPr>
    </w:lvl>
    <w:lvl w:ilvl="1" w:tplc="F21EF3B0">
      <w:start w:val="1"/>
      <w:numFmt w:val="bullet"/>
      <w:lvlText w:val="o"/>
      <w:lvlJc w:val="left"/>
      <w:pPr>
        <w:ind w:left="1440" w:hanging="360"/>
      </w:pPr>
      <w:rPr>
        <w:rFonts w:ascii="Courier New" w:hAnsi="Courier New" w:hint="default"/>
      </w:rPr>
    </w:lvl>
    <w:lvl w:ilvl="2" w:tplc="721AB342">
      <w:start w:val="1"/>
      <w:numFmt w:val="bullet"/>
      <w:lvlText w:val=""/>
      <w:lvlJc w:val="left"/>
      <w:pPr>
        <w:ind w:left="2160" w:hanging="360"/>
      </w:pPr>
      <w:rPr>
        <w:rFonts w:ascii="Wingdings" w:hAnsi="Wingdings" w:hint="default"/>
      </w:rPr>
    </w:lvl>
    <w:lvl w:ilvl="3" w:tplc="9B5E132C">
      <w:start w:val="1"/>
      <w:numFmt w:val="bullet"/>
      <w:lvlText w:val=""/>
      <w:lvlJc w:val="left"/>
      <w:pPr>
        <w:ind w:left="2880" w:hanging="360"/>
      </w:pPr>
      <w:rPr>
        <w:rFonts w:ascii="Symbol" w:hAnsi="Symbol" w:hint="default"/>
      </w:rPr>
    </w:lvl>
    <w:lvl w:ilvl="4" w:tplc="0486C270">
      <w:start w:val="1"/>
      <w:numFmt w:val="bullet"/>
      <w:lvlText w:val="o"/>
      <w:lvlJc w:val="left"/>
      <w:pPr>
        <w:ind w:left="3600" w:hanging="360"/>
      </w:pPr>
      <w:rPr>
        <w:rFonts w:ascii="Courier New" w:hAnsi="Courier New" w:hint="default"/>
      </w:rPr>
    </w:lvl>
    <w:lvl w:ilvl="5" w:tplc="EAB82D74">
      <w:start w:val="1"/>
      <w:numFmt w:val="bullet"/>
      <w:lvlText w:val=""/>
      <w:lvlJc w:val="left"/>
      <w:pPr>
        <w:ind w:left="4320" w:hanging="360"/>
      </w:pPr>
      <w:rPr>
        <w:rFonts w:ascii="Wingdings" w:hAnsi="Wingdings" w:hint="default"/>
      </w:rPr>
    </w:lvl>
    <w:lvl w:ilvl="6" w:tplc="37FAC098">
      <w:start w:val="1"/>
      <w:numFmt w:val="bullet"/>
      <w:lvlText w:val=""/>
      <w:lvlJc w:val="left"/>
      <w:pPr>
        <w:ind w:left="5040" w:hanging="360"/>
      </w:pPr>
      <w:rPr>
        <w:rFonts w:ascii="Symbol" w:hAnsi="Symbol" w:hint="default"/>
      </w:rPr>
    </w:lvl>
    <w:lvl w:ilvl="7" w:tplc="286E6AC8">
      <w:start w:val="1"/>
      <w:numFmt w:val="bullet"/>
      <w:lvlText w:val="o"/>
      <w:lvlJc w:val="left"/>
      <w:pPr>
        <w:ind w:left="5760" w:hanging="360"/>
      </w:pPr>
      <w:rPr>
        <w:rFonts w:ascii="Courier New" w:hAnsi="Courier New" w:hint="default"/>
      </w:rPr>
    </w:lvl>
    <w:lvl w:ilvl="8" w:tplc="19F080CE">
      <w:start w:val="1"/>
      <w:numFmt w:val="bullet"/>
      <w:lvlText w:val=""/>
      <w:lvlJc w:val="left"/>
      <w:pPr>
        <w:ind w:left="6480" w:hanging="360"/>
      </w:pPr>
      <w:rPr>
        <w:rFonts w:ascii="Wingdings" w:hAnsi="Wingdings" w:hint="default"/>
      </w:rPr>
    </w:lvl>
  </w:abstractNum>
  <w:abstractNum w:abstractNumId="29" w15:restartNumberingAfterBreak="0">
    <w:nsid w:val="75034BAD"/>
    <w:multiLevelType w:val="hybridMultilevel"/>
    <w:tmpl w:val="F358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7000A6"/>
    <w:multiLevelType w:val="hybridMultilevel"/>
    <w:tmpl w:val="62B8C898"/>
    <w:lvl w:ilvl="0" w:tplc="049C400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9"/>
  </w:num>
  <w:num w:numId="2">
    <w:abstractNumId w:val="18"/>
  </w:num>
  <w:num w:numId="3">
    <w:abstractNumId w:val="28"/>
  </w:num>
  <w:num w:numId="4">
    <w:abstractNumId w:val="16"/>
  </w:num>
  <w:num w:numId="5">
    <w:abstractNumId w:val="13"/>
  </w:num>
  <w:num w:numId="6">
    <w:abstractNumId w:val="27"/>
  </w:num>
  <w:num w:numId="7">
    <w:abstractNumId w:val="19"/>
  </w:num>
  <w:num w:numId="8">
    <w:abstractNumId w:val="5"/>
  </w:num>
  <w:num w:numId="9">
    <w:abstractNumId w:val="15"/>
  </w:num>
  <w:num w:numId="10">
    <w:abstractNumId w:val="3"/>
  </w:num>
  <w:num w:numId="11">
    <w:abstractNumId w:val="21"/>
  </w:num>
  <w:num w:numId="12">
    <w:abstractNumId w:val="10"/>
  </w:num>
  <w:num w:numId="13">
    <w:abstractNumId w:val="1"/>
  </w:num>
  <w:num w:numId="14">
    <w:abstractNumId w:val="26"/>
  </w:num>
  <w:num w:numId="15">
    <w:abstractNumId w:val="7"/>
  </w:num>
  <w:num w:numId="16">
    <w:abstractNumId w:val="25"/>
  </w:num>
  <w:num w:numId="17">
    <w:abstractNumId w:val="24"/>
  </w:num>
  <w:num w:numId="18">
    <w:abstractNumId w:val="22"/>
  </w:num>
  <w:num w:numId="19">
    <w:abstractNumId w:val="0"/>
  </w:num>
  <w:num w:numId="20">
    <w:abstractNumId w:val="2"/>
  </w:num>
  <w:num w:numId="21">
    <w:abstractNumId w:val="12"/>
  </w:num>
  <w:num w:numId="22">
    <w:abstractNumId w:val="14"/>
  </w:num>
  <w:num w:numId="23">
    <w:abstractNumId w:val="30"/>
  </w:num>
  <w:num w:numId="24">
    <w:abstractNumId w:val="8"/>
  </w:num>
  <w:num w:numId="25">
    <w:abstractNumId w:val="11"/>
  </w:num>
  <w:num w:numId="26">
    <w:abstractNumId w:val="6"/>
  </w:num>
  <w:num w:numId="27">
    <w:abstractNumId w:val="20"/>
  </w:num>
  <w:num w:numId="28">
    <w:abstractNumId w:val="29"/>
  </w:num>
  <w:num w:numId="29">
    <w:abstractNumId w:val="23"/>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41C7"/>
    <w:rsid w:val="00036929"/>
    <w:rsid w:val="000421FE"/>
    <w:rsid w:val="00060604"/>
    <w:rsid w:val="000A049A"/>
    <w:rsid w:val="000B6156"/>
    <w:rsid w:val="000B6D45"/>
    <w:rsid w:val="00125975"/>
    <w:rsid w:val="00160BAD"/>
    <w:rsid w:val="001D1013"/>
    <w:rsid w:val="001E15CA"/>
    <w:rsid w:val="00246E8E"/>
    <w:rsid w:val="002C1EA8"/>
    <w:rsid w:val="002E14AE"/>
    <w:rsid w:val="0035424C"/>
    <w:rsid w:val="00383A0E"/>
    <w:rsid w:val="00417BA6"/>
    <w:rsid w:val="004400F9"/>
    <w:rsid w:val="0044317A"/>
    <w:rsid w:val="006463FC"/>
    <w:rsid w:val="00650CF8"/>
    <w:rsid w:val="0068045C"/>
    <w:rsid w:val="006857DA"/>
    <w:rsid w:val="006E4C97"/>
    <w:rsid w:val="007827F0"/>
    <w:rsid w:val="007E51EB"/>
    <w:rsid w:val="009509ED"/>
    <w:rsid w:val="009AAAE8"/>
    <w:rsid w:val="00A1044C"/>
    <w:rsid w:val="00A87F89"/>
    <w:rsid w:val="00AF081C"/>
    <w:rsid w:val="00AF28D1"/>
    <w:rsid w:val="00B04688"/>
    <w:rsid w:val="00C309A5"/>
    <w:rsid w:val="00D07D7C"/>
    <w:rsid w:val="00D70236"/>
    <w:rsid w:val="00D70E79"/>
    <w:rsid w:val="00DD0A45"/>
    <w:rsid w:val="00E072C9"/>
    <w:rsid w:val="00ED2D95"/>
    <w:rsid w:val="00F643BF"/>
    <w:rsid w:val="00FC0324"/>
    <w:rsid w:val="01360A01"/>
    <w:rsid w:val="0272DEDA"/>
    <w:rsid w:val="03A6E8E5"/>
    <w:rsid w:val="05AA7F9C"/>
    <w:rsid w:val="060AD394"/>
    <w:rsid w:val="070B27CE"/>
    <w:rsid w:val="07931664"/>
    <w:rsid w:val="07A6A3F5"/>
    <w:rsid w:val="0A9EE008"/>
    <w:rsid w:val="0B2A69DA"/>
    <w:rsid w:val="0C1CE844"/>
    <w:rsid w:val="0D39ADEE"/>
    <w:rsid w:val="0D7A3AEE"/>
    <w:rsid w:val="0DB9FD2E"/>
    <w:rsid w:val="0F2069A9"/>
    <w:rsid w:val="0F6BB169"/>
    <w:rsid w:val="1002415C"/>
    <w:rsid w:val="1036F3EA"/>
    <w:rsid w:val="103EE075"/>
    <w:rsid w:val="11B0B114"/>
    <w:rsid w:val="11DAB0D6"/>
    <w:rsid w:val="140B02E9"/>
    <w:rsid w:val="181880EA"/>
    <w:rsid w:val="18338C84"/>
    <w:rsid w:val="1B6BC8CC"/>
    <w:rsid w:val="1B7DF3A9"/>
    <w:rsid w:val="1C345097"/>
    <w:rsid w:val="1CFC4E95"/>
    <w:rsid w:val="1D0A733D"/>
    <w:rsid w:val="1E1975FC"/>
    <w:rsid w:val="1E4B7F5F"/>
    <w:rsid w:val="1E63D8F0"/>
    <w:rsid w:val="20CD99DC"/>
    <w:rsid w:val="2254C6B7"/>
    <w:rsid w:val="2379C104"/>
    <w:rsid w:val="2460421E"/>
    <w:rsid w:val="26095458"/>
    <w:rsid w:val="266640AB"/>
    <w:rsid w:val="27428870"/>
    <w:rsid w:val="27C131F1"/>
    <w:rsid w:val="2880D031"/>
    <w:rsid w:val="28B573A5"/>
    <w:rsid w:val="29BE743E"/>
    <w:rsid w:val="29C996C6"/>
    <w:rsid w:val="2A1CA092"/>
    <w:rsid w:val="2A514406"/>
    <w:rsid w:val="2B3105B8"/>
    <w:rsid w:val="2B5A1364"/>
    <w:rsid w:val="2B7E8F84"/>
    <w:rsid w:val="2BD3EC0A"/>
    <w:rsid w:val="2BED1467"/>
    <w:rsid w:val="2C366357"/>
    <w:rsid w:val="2D013788"/>
    <w:rsid w:val="2D25206F"/>
    <w:rsid w:val="2DD9023B"/>
    <w:rsid w:val="2E9D07E9"/>
    <w:rsid w:val="2EBE1CD1"/>
    <w:rsid w:val="2FCA66CE"/>
    <w:rsid w:val="2FD4BEF5"/>
    <w:rsid w:val="30C0858A"/>
    <w:rsid w:val="3107BC37"/>
    <w:rsid w:val="3206F3B8"/>
    <w:rsid w:val="325E3E7B"/>
    <w:rsid w:val="33EDE6D8"/>
    <w:rsid w:val="360E9F42"/>
    <w:rsid w:val="3810C58F"/>
    <w:rsid w:val="3937AD22"/>
    <w:rsid w:val="393DF087"/>
    <w:rsid w:val="3999B24E"/>
    <w:rsid w:val="3A9A6496"/>
    <w:rsid w:val="3BE537B2"/>
    <w:rsid w:val="3DD20558"/>
    <w:rsid w:val="3F95C01B"/>
    <w:rsid w:val="40B34183"/>
    <w:rsid w:val="4109A61A"/>
    <w:rsid w:val="43549256"/>
    <w:rsid w:val="44E57D07"/>
    <w:rsid w:val="45DD173D"/>
    <w:rsid w:val="47E65E82"/>
    <w:rsid w:val="485C1F7F"/>
    <w:rsid w:val="495BF594"/>
    <w:rsid w:val="49711AAF"/>
    <w:rsid w:val="4AD078F0"/>
    <w:rsid w:val="4C1F201F"/>
    <w:rsid w:val="4E0819B2"/>
    <w:rsid w:val="4E94C8BC"/>
    <w:rsid w:val="5045C85C"/>
    <w:rsid w:val="50559645"/>
    <w:rsid w:val="51CF553A"/>
    <w:rsid w:val="51D03983"/>
    <w:rsid w:val="52DB8AD5"/>
    <w:rsid w:val="536B259B"/>
    <w:rsid w:val="54D25288"/>
    <w:rsid w:val="5506F5FC"/>
    <w:rsid w:val="55D8F2C9"/>
    <w:rsid w:val="58616077"/>
    <w:rsid w:val="58DC64B8"/>
    <w:rsid w:val="59105897"/>
    <w:rsid w:val="59108984"/>
    <w:rsid w:val="59DFE565"/>
    <w:rsid w:val="5A22D8DA"/>
    <w:rsid w:val="5AD5F95B"/>
    <w:rsid w:val="5AE51B62"/>
    <w:rsid w:val="5AF4CDA5"/>
    <w:rsid w:val="5B763780"/>
    <w:rsid w:val="5BDD1F93"/>
    <w:rsid w:val="5D1207E1"/>
    <w:rsid w:val="5E262B02"/>
    <w:rsid w:val="5E4001E1"/>
    <w:rsid w:val="6049A8A3"/>
    <w:rsid w:val="60C77FA4"/>
    <w:rsid w:val="615DCBC4"/>
    <w:rsid w:val="6481DFCF"/>
    <w:rsid w:val="65788EE2"/>
    <w:rsid w:val="65AF911A"/>
    <w:rsid w:val="65F920F8"/>
    <w:rsid w:val="66313CE7"/>
    <w:rsid w:val="664A100E"/>
    <w:rsid w:val="6893EBE9"/>
    <w:rsid w:val="692F551E"/>
    <w:rsid w:val="69BE4C75"/>
    <w:rsid w:val="69ECDC1E"/>
    <w:rsid w:val="6CCCAD86"/>
    <w:rsid w:val="6F1D2CC7"/>
    <w:rsid w:val="7092C933"/>
    <w:rsid w:val="72BD4AE2"/>
    <w:rsid w:val="73C27E44"/>
    <w:rsid w:val="748D150D"/>
    <w:rsid w:val="751268DA"/>
    <w:rsid w:val="754D11F9"/>
    <w:rsid w:val="75654765"/>
    <w:rsid w:val="75C624C4"/>
    <w:rsid w:val="77020AB7"/>
    <w:rsid w:val="781A30A4"/>
    <w:rsid w:val="789DDB18"/>
    <w:rsid w:val="7A68128A"/>
    <w:rsid w:val="7A8A1CE3"/>
    <w:rsid w:val="7A95E8B5"/>
    <w:rsid w:val="7B65EEE6"/>
    <w:rsid w:val="7CED6942"/>
    <w:rsid w:val="7DFC94E6"/>
    <w:rsid w:val="7EB164FC"/>
    <w:rsid w:val="7F9A3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5E2EA87-2E20-41F0-A14A-9EC40A8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styleId="BalloonText">
    <w:name w:val="Balloon Text"/>
    <w:basedOn w:val="Normal"/>
    <w:link w:val="BalloonTextChar"/>
    <w:uiPriority w:val="99"/>
    <w:semiHidden/>
    <w:unhideWhenUsed/>
    <w:rsid w:val="00A87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blegateway.com/passage/?search=Genesis+3&amp;version=IC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12B49-900E-4269-85A8-ECD6CFDE3327}">
  <ds:schemaRefs>
    <ds:schemaRef ds:uri="25d7fb35-1c07-44f0-bab4-92112deef808"/>
    <ds:schemaRef ds:uri="http://www.w3.org/XML/1998/namespace"/>
    <ds:schemaRef ds:uri="http://schemas.microsoft.com/office/2006/documentManagement/types"/>
    <ds:schemaRef ds:uri="http://schemas.microsoft.com/office/2006/metadata/properties"/>
    <ds:schemaRef ds:uri="http://purl.org/dc/dcmitype/"/>
    <ds:schemaRef ds:uri="bb6edcf0-096f-450a-9413-b3ee8124e38f"/>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3FFE494-AF07-4F67-BEE5-795772243D28}">
  <ds:schemaRefs>
    <ds:schemaRef ds:uri="http://schemas.microsoft.com/sharepoint/v3/contenttype/forms"/>
  </ds:schemaRefs>
</ds:datastoreItem>
</file>

<file path=customXml/itemProps3.xml><?xml version="1.0" encoding="utf-8"?>
<ds:datastoreItem xmlns:ds="http://schemas.openxmlformats.org/officeDocument/2006/customXml" ds:itemID="{6C1FE3C6-32A5-4D09-BC52-CFB6CB76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Alice Pemberton</cp:lastModifiedBy>
  <cp:revision>4</cp:revision>
  <cp:lastPrinted>2023-07-27T14:25:00Z</cp:lastPrinted>
  <dcterms:created xsi:type="dcterms:W3CDTF">2023-07-27T13:44:00Z</dcterms:created>
  <dcterms:modified xsi:type="dcterms:W3CDTF">2024-02-09T10:58:00Z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