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16"/>
      </w:tblGrid>
      <w:tr w:rsidR="00A1044C" w14:paraId="544311B5" w14:textId="77777777" w:rsidTr="00E072C9">
        <w:tc>
          <w:tcPr>
            <w:tcW w:w="9242" w:type="dxa"/>
            <w:shd w:val="clear" w:color="auto" w:fill="EEECE1" w:themeFill="background2"/>
          </w:tcPr>
          <w:p w14:paraId="433F2B16" w14:textId="2598FDFA" w:rsidR="00907823" w:rsidRPr="00F064E4" w:rsidRDefault="00907823" w:rsidP="00907823">
            <w:pPr>
              <w:rPr>
                <w:rFonts w:asciiTheme="minorHAnsi" w:hAnsiTheme="minorHAnsi" w:cstheme="minorHAnsi"/>
                <w:b/>
              </w:rPr>
            </w:pPr>
            <w:r w:rsidRPr="00F064E4">
              <w:rPr>
                <w:rFonts w:asciiTheme="minorHAnsi" w:hAnsiTheme="minorHAnsi" w:cstheme="minorHAnsi"/>
                <w:b/>
              </w:rPr>
              <w:t xml:space="preserve">Subject: Personal Development;  </w:t>
            </w:r>
            <w:r w:rsidR="00F064E4" w:rsidRPr="00F064E4">
              <w:rPr>
                <w:rFonts w:asciiTheme="minorHAnsi" w:hAnsiTheme="minorHAnsi" w:cstheme="minorHAnsi"/>
                <w:b/>
              </w:rPr>
              <w:t xml:space="preserve">          </w:t>
            </w:r>
            <w:r w:rsidR="00251A35">
              <w:rPr>
                <w:rFonts w:asciiTheme="minorHAnsi" w:hAnsiTheme="minorHAnsi" w:cstheme="minorHAnsi"/>
                <w:b/>
              </w:rPr>
              <w:t xml:space="preserve"> Changing Me</w:t>
            </w:r>
            <w:r w:rsidRPr="00F064E4">
              <w:rPr>
                <w:rFonts w:asciiTheme="minorHAnsi" w:hAnsiTheme="minorHAnsi" w:cstheme="minorHAnsi"/>
                <w:b/>
              </w:rPr>
              <w:t xml:space="preserve">   </w:t>
            </w:r>
            <w:r w:rsidR="00F064E4" w:rsidRPr="00F064E4">
              <w:rPr>
                <w:rFonts w:asciiTheme="minorHAnsi" w:hAnsiTheme="minorHAnsi" w:cstheme="minorHAnsi"/>
                <w:b/>
              </w:rPr>
              <w:t xml:space="preserve">       </w:t>
            </w:r>
            <w:r w:rsidR="00251A35">
              <w:rPr>
                <w:rFonts w:asciiTheme="minorHAnsi" w:hAnsiTheme="minorHAnsi" w:cstheme="minorHAnsi"/>
                <w:b/>
              </w:rPr>
              <w:t xml:space="preserve">   </w:t>
            </w:r>
            <w:r w:rsidR="00F064E4" w:rsidRPr="00F064E4">
              <w:rPr>
                <w:rFonts w:asciiTheme="minorHAnsi" w:hAnsiTheme="minorHAnsi" w:cstheme="minorHAnsi"/>
                <w:b/>
              </w:rPr>
              <w:t xml:space="preserve">      </w:t>
            </w:r>
            <w:r w:rsidRPr="00F064E4">
              <w:rPr>
                <w:rFonts w:asciiTheme="minorHAnsi" w:hAnsiTheme="minorHAnsi" w:cstheme="minorHAnsi"/>
                <w:b/>
              </w:rPr>
              <w:t xml:space="preserve">Year </w:t>
            </w:r>
            <w:r w:rsidR="00FC0521">
              <w:rPr>
                <w:rFonts w:asciiTheme="minorHAnsi" w:hAnsiTheme="minorHAnsi" w:cstheme="minorHAnsi"/>
                <w:b/>
              </w:rPr>
              <w:t>A : Phase 2</w:t>
            </w:r>
          </w:p>
          <w:p w14:paraId="7181C557" w14:textId="366271F6" w:rsidR="00907823" w:rsidRPr="00F064E4" w:rsidRDefault="00907823" w:rsidP="00907823">
            <w:pPr>
              <w:rPr>
                <w:rFonts w:asciiTheme="minorHAnsi" w:hAnsiTheme="minorHAnsi" w:cstheme="minorHAnsi"/>
                <w:i/>
                <w:sz w:val="20"/>
                <w:szCs w:val="20"/>
              </w:rPr>
            </w:pPr>
            <w:r w:rsidRPr="00F064E4">
              <w:rPr>
                <w:rFonts w:asciiTheme="minorHAnsi" w:hAnsiTheme="minorHAnsi" w:cstheme="minorHAnsi"/>
                <w:i/>
                <w:sz w:val="20"/>
                <w:szCs w:val="20"/>
              </w:rPr>
              <w:t>NB The statutory and non-statutory objectives are continuously revisited in a spiral curriculum using Jigsaw toolkit. Within themed topic’s we teach objectives discreetly in M</w:t>
            </w:r>
            <w:r w:rsidR="00F064E4">
              <w:rPr>
                <w:rFonts w:asciiTheme="minorHAnsi" w:hAnsiTheme="minorHAnsi" w:cstheme="minorHAnsi"/>
                <w:i/>
                <w:sz w:val="20"/>
                <w:szCs w:val="20"/>
              </w:rPr>
              <w:t>TP</w:t>
            </w:r>
            <w:r w:rsidRPr="00F064E4">
              <w:rPr>
                <w:rFonts w:asciiTheme="minorHAnsi" w:hAnsiTheme="minorHAnsi" w:cstheme="minorHAnsi"/>
                <w:i/>
                <w:sz w:val="20"/>
                <w:szCs w:val="20"/>
              </w:rPr>
              <w:t>’s whilst revisiting in outline previously taught objectives.</w:t>
            </w:r>
            <w:r w:rsidR="00F064E4">
              <w:rPr>
                <w:rFonts w:asciiTheme="minorHAnsi" w:hAnsiTheme="minorHAnsi" w:cstheme="minorHAnsi"/>
                <w:i/>
                <w:sz w:val="20"/>
                <w:szCs w:val="20"/>
              </w:rPr>
              <w:t xml:space="preserve"> </w:t>
            </w:r>
            <w:r w:rsidRPr="00F064E4">
              <w:rPr>
                <w:rFonts w:asciiTheme="minorHAnsi" w:hAnsiTheme="minorHAnsi" w:cstheme="minorHAnsi"/>
                <w:i/>
                <w:sz w:val="20"/>
                <w:szCs w:val="20"/>
              </w:rPr>
              <w:t>For the purpose of this M</w:t>
            </w:r>
            <w:r w:rsidR="00F064E4">
              <w:rPr>
                <w:rFonts w:asciiTheme="minorHAnsi" w:hAnsiTheme="minorHAnsi" w:cstheme="minorHAnsi"/>
                <w:i/>
                <w:sz w:val="20"/>
                <w:szCs w:val="20"/>
              </w:rPr>
              <w:t>T</w:t>
            </w:r>
            <w:r w:rsidRPr="00F064E4">
              <w:rPr>
                <w:rFonts w:asciiTheme="minorHAnsi" w:hAnsiTheme="minorHAnsi" w:cstheme="minorHAnsi"/>
                <w:i/>
                <w:sz w:val="20"/>
                <w:szCs w:val="20"/>
              </w:rPr>
              <w:t>P we are emphasising the following objectives that pupils should be taught;</w:t>
            </w:r>
          </w:p>
          <w:p w14:paraId="3A1ABFA3" w14:textId="77777777" w:rsidR="00907823" w:rsidRDefault="00907823" w:rsidP="00F064E4">
            <w:pPr>
              <w:rPr>
                <w:rFonts w:asciiTheme="minorHAnsi" w:hAnsiTheme="minorHAnsi" w:cstheme="minorHAnsi"/>
                <w:b/>
              </w:rPr>
            </w:pPr>
            <w:r>
              <w:rPr>
                <w:rFonts w:asciiTheme="minorHAnsi" w:hAnsiTheme="minorHAnsi" w:cstheme="minorHAnsi"/>
                <w:b/>
              </w:rPr>
              <w:t>RSHE Statutory Guidance</w:t>
            </w:r>
          </w:p>
          <w:p w14:paraId="6C40DD76" w14:textId="042CFD9D" w:rsidR="00907823" w:rsidRDefault="00907823" w:rsidP="00F064E4">
            <w:pPr>
              <w:spacing w:line="254" w:lineRule="auto"/>
              <w:rPr>
                <w:rFonts w:asciiTheme="minorHAnsi" w:hAnsiTheme="minorHAnsi" w:cstheme="minorHAnsi"/>
              </w:rPr>
            </w:pPr>
            <w:r>
              <w:rPr>
                <w:rFonts w:asciiTheme="minorHAnsi" w:hAnsiTheme="minorHAnsi" w:cstheme="minorHAnsi"/>
              </w:rPr>
              <w:t xml:space="preserve">Respectful </w:t>
            </w:r>
            <w:r w:rsidR="00F064E4">
              <w:rPr>
                <w:rFonts w:asciiTheme="minorHAnsi" w:hAnsiTheme="minorHAnsi" w:cstheme="minorHAnsi"/>
              </w:rPr>
              <w:t>R</w:t>
            </w:r>
            <w:r>
              <w:rPr>
                <w:rFonts w:asciiTheme="minorHAnsi" w:hAnsiTheme="minorHAnsi" w:cstheme="minorHAnsi"/>
              </w:rPr>
              <w:t>elationships 3b-d,h</w:t>
            </w:r>
          </w:p>
          <w:p w14:paraId="0F7CF347" w14:textId="19FE1EE2" w:rsidR="00907823" w:rsidRDefault="00907823" w:rsidP="00F064E4">
            <w:pPr>
              <w:spacing w:line="254" w:lineRule="auto"/>
              <w:rPr>
                <w:rFonts w:asciiTheme="minorHAnsi" w:hAnsiTheme="minorHAnsi" w:cstheme="minorHAnsi"/>
              </w:rPr>
            </w:pPr>
            <w:r>
              <w:rPr>
                <w:rFonts w:asciiTheme="minorHAnsi" w:hAnsiTheme="minorHAnsi" w:cstheme="minorHAnsi"/>
              </w:rPr>
              <w:t xml:space="preserve">Online </w:t>
            </w:r>
            <w:r w:rsidR="00F064E4">
              <w:rPr>
                <w:rFonts w:asciiTheme="minorHAnsi" w:hAnsiTheme="minorHAnsi" w:cstheme="minorHAnsi"/>
              </w:rPr>
              <w:t>S</w:t>
            </w:r>
            <w:r>
              <w:rPr>
                <w:rFonts w:asciiTheme="minorHAnsi" w:hAnsiTheme="minorHAnsi" w:cstheme="minorHAnsi"/>
              </w:rPr>
              <w:t>afety 4a-e</w:t>
            </w:r>
          </w:p>
          <w:p w14:paraId="478DA490" w14:textId="1BF0363B" w:rsidR="00907823" w:rsidRDefault="00907823" w:rsidP="00F064E4">
            <w:pPr>
              <w:spacing w:line="254" w:lineRule="auto"/>
              <w:rPr>
                <w:rFonts w:asciiTheme="minorHAnsi" w:hAnsiTheme="minorHAnsi" w:cstheme="minorHAnsi"/>
              </w:rPr>
            </w:pPr>
            <w:r>
              <w:rPr>
                <w:rFonts w:asciiTheme="minorHAnsi" w:hAnsiTheme="minorHAnsi" w:cstheme="minorHAnsi"/>
              </w:rPr>
              <w:t>Being Safe 5a,c,</w:t>
            </w:r>
          </w:p>
          <w:p w14:paraId="3A277414" w14:textId="47036CD0" w:rsidR="00907823" w:rsidRDefault="00907823" w:rsidP="00F064E4">
            <w:pPr>
              <w:spacing w:line="254" w:lineRule="auto"/>
              <w:rPr>
                <w:rFonts w:asciiTheme="minorHAnsi" w:hAnsiTheme="minorHAnsi" w:cstheme="minorHAnsi"/>
              </w:rPr>
            </w:pPr>
            <w:r>
              <w:rPr>
                <w:rFonts w:asciiTheme="minorHAnsi" w:hAnsiTheme="minorHAnsi" w:cstheme="minorHAnsi"/>
              </w:rPr>
              <w:t>Mental Health 6b-f,i</w:t>
            </w:r>
          </w:p>
          <w:p w14:paraId="2F7480DE" w14:textId="01E993C7" w:rsidR="00907823" w:rsidRDefault="00907823" w:rsidP="00F064E4">
            <w:pPr>
              <w:spacing w:line="254" w:lineRule="auto"/>
              <w:rPr>
                <w:rFonts w:asciiTheme="minorHAnsi" w:hAnsiTheme="minorHAnsi" w:cstheme="minorHAnsi"/>
              </w:rPr>
            </w:pPr>
            <w:r>
              <w:rPr>
                <w:rFonts w:asciiTheme="minorHAnsi" w:hAnsiTheme="minorHAnsi" w:cstheme="minorHAnsi"/>
              </w:rPr>
              <w:t>Health and Prevention 11c,e</w:t>
            </w:r>
          </w:p>
          <w:p w14:paraId="23808BFB" w14:textId="77777777" w:rsidR="00907823" w:rsidRDefault="00907823" w:rsidP="00F064E4">
            <w:pPr>
              <w:spacing w:line="254" w:lineRule="auto"/>
              <w:rPr>
                <w:rFonts w:asciiTheme="minorHAnsi" w:hAnsiTheme="minorHAnsi" w:cstheme="minorHAnsi"/>
              </w:rPr>
            </w:pPr>
            <w:r>
              <w:rPr>
                <w:rFonts w:asciiTheme="minorHAnsi" w:hAnsiTheme="minorHAnsi" w:cstheme="minorHAnsi"/>
              </w:rPr>
              <w:t>Healthy Eating 9a-c</w:t>
            </w:r>
          </w:p>
          <w:p w14:paraId="78D6ECB1" w14:textId="751691A9" w:rsidR="00907823" w:rsidRDefault="00907823" w:rsidP="00F064E4">
            <w:pPr>
              <w:spacing w:line="254" w:lineRule="auto"/>
              <w:rPr>
                <w:rFonts w:asciiTheme="minorHAnsi" w:hAnsiTheme="minorHAnsi" w:cstheme="minorHAnsi"/>
              </w:rPr>
            </w:pPr>
            <w:r>
              <w:rPr>
                <w:rFonts w:asciiTheme="minorHAnsi" w:hAnsiTheme="minorHAnsi" w:cstheme="minorHAnsi"/>
              </w:rPr>
              <w:t>Changing Adolescent Body 13a</w:t>
            </w:r>
          </w:p>
          <w:p w14:paraId="1586F307" w14:textId="01A4D561" w:rsidR="00907823" w:rsidRDefault="00907823" w:rsidP="00F064E4">
            <w:pPr>
              <w:spacing w:line="254" w:lineRule="auto"/>
              <w:rPr>
                <w:rFonts w:asciiTheme="minorHAnsi" w:hAnsiTheme="minorHAnsi" w:cstheme="minorHAnsi"/>
                <w:b/>
              </w:rPr>
            </w:pPr>
            <w:r>
              <w:rPr>
                <w:rFonts w:asciiTheme="minorHAnsi" w:hAnsiTheme="minorHAnsi" w:cstheme="minorHAnsi"/>
                <w:b/>
              </w:rPr>
              <w:t>Non Statutory Guidance Citizenship KS</w:t>
            </w:r>
            <w:r w:rsidR="007971F5">
              <w:rPr>
                <w:rFonts w:asciiTheme="minorHAnsi" w:hAnsiTheme="minorHAnsi" w:cstheme="minorHAnsi"/>
                <w:b/>
              </w:rPr>
              <w:t>2</w:t>
            </w:r>
          </w:p>
          <w:p w14:paraId="75261B06" w14:textId="6DDE8AD0" w:rsidR="00907823" w:rsidRDefault="00907823" w:rsidP="00F064E4">
            <w:pPr>
              <w:spacing w:line="254" w:lineRule="auto"/>
              <w:rPr>
                <w:rFonts w:asciiTheme="minorHAnsi" w:hAnsiTheme="minorHAnsi" w:cstheme="minorHAnsi"/>
              </w:rPr>
            </w:pPr>
            <w:r>
              <w:rPr>
                <w:rFonts w:asciiTheme="minorHAnsi" w:hAnsiTheme="minorHAnsi" w:cstheme="minorHAnsi"/>
              </w:rPr>
              <w:t>Developing confidence and responsibility and making the most of their abilities 1a-d</w:t>
            </w:r>
          </w:p>
          <w:p w14:paraId="51E799F5" w14:textId="397B70F8" w:rsidR="00907823" w:rsidRDefault="00907823" w:rsidP="00F064E4">
            <w:pPr>
              <w:spacing w:line="254" w:lineRule="auto"/>
              <w:rPr>
                <w:rFonts w:asciiTheme="minorHAnsi" w:hAnsiTheme="minorHAnsi" w:cstheme="minorHAnsi"/>
              </w:rPr>
            </w:pPr>
            <w:r>
              <w:rPr>
                <w:rFonts w:asciiTheme="minorHAnsi" w:hAnsiTheme="minorHAnsi" w:cstheme="minorHAnsi"/>
              </w:rPr>
              <w:t>Preparing to play an active role as citizens 2a, e</w:t>
            </w:r>
          </w:p>
          <w:p w14:paraId="3D0A31AF" w14:textId="44F38C1C" w:rsidR="00907823" w:rsidRDefault="00907823" w:rsidP="00F064E4">
            <w:pPr>
              <w:spacing w:line="254" w:lineRule="auto"/>
              <w:rPr>
                <w:rFonts w:asciiTheme="minorHAnsi" w:hAnsiTheme="minorHAnsi" w:cstheme="minorHAnsi"/>
              </w:rPr>
            </w:pPr>
            <w:r>
              <w:rPr>
                <w:rFonts w:asciiTheme="minorHAnsi" w:hAnsiTheme="minorHAnsi" w:cstheme="minorHAnsi"/>
              </w:rPr>
              <w:t>Developing a healthy, safer lifestyle 3a,c</w:t>
            </w:r>
          </w:p>
          <w:p w14:paraId="05259C34" w14:textId="59EA3661" w:rsidR="007C1E4D" w:rsidRDefault="00907823" w:rsidP="00F064E4">
            <w:pPr>
              <w:rPr>
                <w:rFonts w:asciiTheme="minorHAnsi" w:hAnsiTheme="minorHAnsi" w:cstheme="minorHAnsi"/>
              </w:rPr>
            </w:pPr>
            <w:r>
              <w:rPr>
                <w:rFonts w:asciiTheme="minorHAnsi" w:hAnsiTheme="minorHAnsi" w:cstheme="minorHAnsi"/>
              </w:rPr>
              <w:t>Developing good relationships and respecting the difference between people 4a,g</w:t>
            </w:r>
            <w:r w:rsidR="00F547A7">
              <w:rPr>
                <w:rFonts w:asciiTheme="minorHAnsi" w:hAnsiTheme="minorHAnsi" w:cstheme="minorHAnsi"/>
              </w:rPr>
              <w:t xml:space="preserve"> </w:t>
            </w:r>
          </w:p>
          <w:p w14:paraId="6C174871" w14:textId="2D51E018" w:rsidR="0091617F" w:rsidRPr="00EC08F6" w:rsidRDefault="00907823" w:rsidP="00F064E4">
            <w:pPr>
              <w:rPr>
                <w:rFonts w:asciiTheme="minorHAnsi" w:hAnsiTheme="minorHAnsi" w:cstheme="minorHAnsi"/>
              </w:rPr>
            </w:pPr>
            <w:r>
              <w:rPr>
                <w:rFonts w:asciiTheme="minorHAnsi" w:hAnsiTheme="minorHAnsi" w:cstheme="minorHAnsi"/>
              </w:rPr>
              <w:t>Breadth of opportunities 5a-h</w:t>
            </w:r>
          </w:p>
        </w:tc>
      </w:tr>
      <w:tr w:rsidR="001D1013" w14:paraId="0C2A4178" w14:textId="77777777" w:rsidTr="00E072C9">
        <w:tc>
          <w:tcPr>
            <w:tcW w:w="9242" w:type="dxa"/>
            <w:shd w:val="clear" w:color="auto" w:fill="DBE5F1" w:themeFill="accent1" w:themeFillTint="33"/>
          </w:tcPr>
          <w:p w14:paraId="11821016" w14:textId="79920C07" w:rsidR="001D1013" w:rsidRDefault="001D1013" w:rsidP="001D1013">
            <w:pPr>
              <w:rPr>
                <w:rFonts w:asciiTheme="minorHAnsi" w:hAnsiTheme="minorHAnsi" w:cstheme="minorHAnsi"/>
                <w:b/>
                <w:bCs/>
              </w:rPr>
            </w:pPr>
            <w:r w:rsidRPr="00AC00A5">
              <w:rPr>
                <w:rFonts w:asciiTheme="minorHAnsi" w:hAnsiTheme="minorHAnsi" w:cstheme="minorHAnsi"/>
                <w:b/>
                <w:bCs/>
              </w:rPr>
              <w:t>Prior Learning</w:t>
            </w:r>
            <w:r w:rsidR="00FC0324" w:rsidRPr="00AC00A5">
              <w:rPr>
                <w:rFonts w:asciiTheme="minorHAnsi" w:hAnsiTheme="minorHAnsi" w:cstheme="minorHAnsi"/>
                <w:b/>
                <w:bCs/>
              </w:rPr>
              <w:t xml:space="preserve"> (what pupils already know and can do)</w:t>
            </w:r>
          </w:p>
          <w:p w14:paraId="153E1BDB" w14:textId="5B0F0A1E" w:rsidR="008B690E" w:rsidRDefault="008B690E" w:rsidP="008B690E">
            <w:pPr>
              <w:rPr>
                <w:rFonts w:asciiTheme="minorHAnsi" w:hAnsiTheme="minorHAnsi" w:cstheme="minorHAnsi"/>
              </w:rPr>
            </w:pPr>
            <w:r>
              <w:rPr>
                <w:rFonts w:asciiTheme="minorHAnsi" w:hAnsiTheme="minorHAnsi" w:cstheme="minorHAnsi"/>
              </w:rPr>
              <w:t>Know about human life cycle growing from a baby to a child, teenager adult , older person</w:t>
            </w:r>
          </w:p>
          <w:p w14:paraId="0ABF5F94" w14:textId="14DBFDA2" w:rsidR="008B690E" w:rsidRDefault="008B690E" w:rsidP="008B690E">
            <w:pPr>
              <w:rPr>
                <w:rFonts w:asciiTheme="minorHAnsi" w:hAnsiTheme="minorHAnsi" w:cstheme="minorHAnsi"/>
              </w:rPr>
            </w:pPr>
            <w:r>
              <w:rPr>
                <w:rFonts w:asciiTheme="minorHAnsi" w:hAnsiTheme="minorHAnsi" w:cstheme="minorHAnsi"/>
              </w:rPr>
              <w:t>Know that they will like some of the changes and will not like others</w:t>
            </w:r>
          </w:p>
          <w:p w14:paraId="6AC25B06" w14:textId="77777777" w:rsidR="008B690E" w:rsidRDefault="008B690E" w:rsidP="008B690E">
            <w:pPr>
              <w:rPr>
                <w:rFonts w:asciiTheme="minorHAnsi" w:hAnsiTheme="minorHAnsi" w:cstheme="minorHAnsi"/>
              </w:rPr>
            </w:pPr>
            <w:r>
              <w:rPr>
                <w:rFonts w:asciiTheme="minorHAnsi" w:hAnsiTheme="minorHAnsi" w:cstheme="minorHAnsi"/>
              </w:rPr>
              <w:t xml:space="preserve">Know the names of male and female private parts </w:t>
            </w:r>
          </w:p>
          <w:p w14:paraId="2F85E4C1" w14:textId="569DF575" w:rsidR="00F962DC" w:rsidRDefault="008B690E" w:rsidP="008B690E">
            <w:pPr>
              <w:rPr>
                <w:rFonts w:asciiTheme="minorHAnsi" w:hAnsiTheme="minorHAnsi" w:cstheme="minorHAnsi"/>
              </w:rPr>
            </w:pPr>
            <w:r>
              <w:rPr>
                <w:rFonts w:asciiTheme="minorHAnsi" w:hAnsiTheme="minorHAnsi" w:cstheme="minorHAnsi"/>
              </w:rPr>
              <w:t xml:space="preserve">Know how to use the 4 rules of a conversation </w:t>
            </w:r>
          </w:p>
          <w:p w14:paraId="6893E0F7" w14:textId="71AE3BB5" w:rsidR="008B690E" w:rsidRPr="00EC08F6" w:rsidRDefault="00F962DC" w:rsidP="008B690E">
            <w:pPr>
              <w:rPr>
                <w:rFonts w:asciiTheme="minorHAnsi" w:hAnsiTheme="minorHAnsi" w:cstheme="minorHAnsi"/>
              </w:rPr>
            </w:pPr>
            <w:r>
              <w:rPr>
                <w:rFonts w:asciiTheme="minorHAnsi" w:hAnsiTheme="minorHAnsi" w:cstheme="minorHAnsi"/>
                <w:sz w:val="20"/>
                <w:szCs w:val="20"/>
              </w:rPr>
              <w:t>Know how to use equipment safely within school</w:t>
            </w:r>
            <w:r w:rsidR="008B690E">
              <w:rPr>
                <w:rFonts w:asciiTheme="minorHAnsi" w:hAnsiTheme="minorHAnsi" w:cstheme="minorHAnsi"/>
              </w:rPr>
              <w:t xml:space="preserve"> </w:t>
            </w:r>
          </w:p>
        </w:tc>
      </w:tr>
      <w:tr w:rsidR="001D1013" w14:paraId="65F881D0" w14:textId="77777777" w:rsidTr="00E072C9">
        <w:tc>
          <w:tcPr>
            <w:tcW w:w="9242" w:type="dxa"/>
            <w:shd w:val="clear" w:color="auto" w:fill="D6E3BC" w:themeFill="accent3" w:themeFillTint="66"/>
          </w:tcPr>
          <w:p w14:paraId="5004BDED" w14:textId="4EFD13E4" w:rsidR="001D1013" w:rsidRDefault="00BD2E3D" w:rsidP="001D1013">
            <w:pPr>
              <w:rPr>
                <w:rFonts w:asciiTheme="minorHAnsi" w:hAnsiTheme="minorHAnsi" w:cstheme="minorHAnsi"/>
                <w:b/>
                <w:bCs/>
              </w:rPr>
            </w:pPr>
            <w:r w:rsidRPr="00AC00A5">
              <w:rPr>
                <w:rFonts w:asciiTheme="minorHAnsi" w:hAnsiTheme="minorHAnsi" w:cstheme="minorHAnsi"/>
                <w:b/>
                <w:bCs/>
              </w:rPr>
              <w:t>End Points</w:t>
            </w:r>
            <w:r w:rsidR="001D1013" w:rsidRPr="00AC00A5">
              <w:rPr>
                <w:rFonts w:asciiTheme="minorHAnsi" w:hAnsiTheme="minorHAnsi" w:cstheme="minorHAnsi"/>
                <w:b/>
                <w:bCs/>
              </w:rPr>
              <w:t xml:space="preserve"> (what pupils MUST know and remember)</w:t>
            </w:r>
          </w:p>
          <w:p w14:paraId="22B1B0AE" w14:textId="04DE7FE5" w:rsidR="00EF76DB" w:rsidRDefault="0010026F" w:rsidP="00EF76DB">
            <w:pPr>
              <w:rPr>
                <w:rFonts w:asciiTheme="minorHAnsi" w:hAnsiTheme="minorHAnsi" w:cstheme="minorHAnsi"/>
              </w:rPr>
            </w:pPr>
            <w:r>
              <w:rPr>
                <w:rFonts w:asciiTheme="minorHAnsi" w:hAnsiTheme="minorHAnsi" w:cstheme="minorHAnsi"/>
              </w:rPr>
              <w:t xml:space="preserve">Know how </w:t>
            </w:r>
            <w:r w:rsidR="00E73729">
              <w:rPr>
                <w:rFonts w:asciiTheme="minorHAnsi" w:hAnsiTheme="minorHAnsi" w:cstheme="minorHAnsi"/>
              </w:rPr>
              <w:t>unique they are</w:t>
            </w:r>
          </w:p>
          <w:p w14:paraId="5635724C" w14:textId="66DD275E" w:rsidR="00E73729" w:rsidRDefault="0010026F" w:rsidP="00EF76DB">
            <w:pPr>
              <w:rPr>
                <w:rFonts w:asciiTheme="minorHAnsi" w:hAnsiTheme="minorHAnsi" w:cstheme="minorHAnsi"/>
              </w:rPr>
            </w:pPr>
            <w:r>
              <w:rPr>
                <w:rFonts w:asciiTheme="minorHAnsi" w:hAnsiTheme="minorHAnsi" w:cstheme="minorHAnsi"/>
              </w:rPr>
              <w:t xml:space="preserve">Know how to </w:t>
            </w:r>
            <w:r w:rsidR="00E73729">
              <w:rPr>
                <w:rFonts w:asciiTheme="minorHAnsi" w:hAnsiTheme="minorHAnsi" w:cstheme="minorHAnsi"/>
              </w:rPr>
              <w:t>accept change</w:t>
            </w:r>
            <w:r>
              <w:rPr>
                <w:rFonts w:asciiTheme="minorHAnsi" w:hAnsiTheme="minorHAnsi" w:cstheme="minorHAnsi"/>
              </w:rPr>
              <w:t xml:space="preserve">s to their bodies </w:t>
            </w:r>
            <w:r w:rsidR="003C58E6">
              <w:rPr>
                <w:rFonts w:asciiTheme="minorHAnsi" w:hAnsiTheme="minorHAnsi" w:cstheme="minorHAnsi"/>
              </w:rPr>
              <w:t xml:space="preserve">and what being confident is </w:t>
            </w:r>
          </w:p>
          <w:p w14:paraId="575F55AD" w14:textId="4D3C1D4F" w:rsidR="00E73729" w:rsidRDefault="0010026F" w:rsidP="00EF76DB">
            <w:pPr>
              <w:rPr>
                <w:rFonts w:asciiTheme="minorHAnsi" w:hAnsiTheme="minorHAnsi" w:cstheme="minorHAnsi"/>
              </w:rPr>
            </w:pPr>
            <w:r>
              <w:rPr>
                <w:rFonts w:asciiTheme="minorHAnsi" w:hAnsiTheme="minorHAnsi" w:cstheme="minorHAnsi"/>
              </w:rPr>
              <w:t>Know that they will</w:t>
            </w:r>
            <w:r w:rsidR="00E73729">
              <w:rPr>
                <w:rFonts w:asciiTheme="minorHAnsi" w:hAnsiTheme="minorHAnsi" w:cstheme="minorHAnsi"/>
              </w:rPr>
              <w:t xml:space="preserve"> transition from one stage in life to another; school, body</w:t>
            </w:r>
          </w:p>
          <w:p w14:paraId="43E070A0" w14:textId="31A970CF" w:rsidR="003C58E6" w:rsidRDefault="0010026F" w:rsidP="00931A84">
            <w:pPr>
              <w:contextualSpacing/>
              <w:rPr>
                <w:rFonts w:asciiTheme="minorHAnsi" w:hAnsiTheme="minorHAnsi" w:cstheme="minorHAnsi"/>
              </w:rPr>
            </w:pPr>
            <w:r>
              <w:rPr>
                <w:rFonts w:asciiTheme="minorHAnsi" w:hAnsiTheme="minorHAnsi" w:cstheme="minorHAnsi"/>
              </w:rPr>
              <w:t xml:space="preserve">Know how </w:t>
            </w:r>
            <w:r w:rsidR="003C58E6">
              <w:rPr>
                <w:rFonts w:asciiTheme="minorHAnsi" w:hAnsiTheme="minorHAnsi" w:cstheme="minorHAnsi"/>
              </w:rPr>
              <w:t xml:space="preserve">babies grow and human growth </w:t>
            </w:r>
          </w:p>
          <w:p w14:paraId="2E03F883" w14:textId="163D4993" w:rsidR="00E73729" w:rsidRDefault="0010026F" w:rsidP="00931A84">
            <w:pPr>
              <w:contextualSpacing/>
              <w:rPr>
                <w:rFonts w:asciiTheme="minorHAnsi" w:hAnsiTheme="minorHAnsi" w:cstheme="minorHAnsi"/>
              </w:rPr>
            </w:pPr>
            <w:r>
              <w:rPr>
                <w:rFonts w:asciiTheme="minorHAnsi" w:hAnsiTheme="minorHAnsi" w:cstheme="minorHAnsi"/>
              </w:rPr>
              <w:t xml:space="preserve">Know that </w:t>
            </w:r>
            <w:r w:rsidR="003C58E6">
              <w:rPr>
                <w:rFonts w:asciiTheme="minorHAnsi" w:hAnsiTheme="minorHAnsi" w:cstheme="minorHAnsi"/>
              </w:rPr>
              <w:t>as they grow they will have changing feelings that will be positive and negative</w:t>
            </w:r>
          </w:p>
          <w:p w14:paraId="624432F7" w14:textId="77777777" w:rsidR="008B690E" w:rsidRDefault="008B690E" w:rsidP="00931A84">
            <w:pPr>
              <w:contextualSpacing/>
              <w:rPr>
                <w:rFonts w:asciiTheme="minorHAnsi" w:hAnsiTheme="minorHAnsi" w:cstheme="minorHAnsi"/>
              </w:rPr>
            </w:pPr>
            <w:r>
              <w:rPr>
                <w:rFonts w:asciiTheme="minorHAnsi" w:hAnsiTheme="minorHAnsi" w:cstheme="minorHAnsi"/>
              </w:rPr>
              <w:t xml:space="preserve">Know how to take part in a discussion </w:t>
            </w:r>
            <w:r w:rsidR="0010026F">
              <w:rPr>
                <w:rFonts w:asciiTheme="minorHAnsi" w:hAnsiTheme="minorHAnsi" w:cstheme="minorHAnsi"/>
              </w:rPr>
              <w:t>successfully</w:t>
            </w:r>
          </w:p>
          <w:p w14:paraId="5080DE0C" w14:textId="77777777" w:rsidR="00931A84" w:rsidRPr="00931A84" w:rsidRDefault="00931A84" w:rsidP="00931A84">
            <w:pPr>
              <w:spacing w:before="100" w:beforeAutospacing="1" w:after="100" w:afterAutospacing="1"/>
              <w:contextualSpacing/>
              <w:rPr>
                <w:rFonts w:asciiTheme="minorHAnsi" w:eastAsia="Times New Roman" w:hAnsiTheme="minorHAnsi" w:cstheme="minorHAnsi"/>
                <w:color w:val="000000"/>
                <w:lang w:eastAsia="en-GB"/>
              </w:rPr>
            </w:pPr>
            <w:r w:rsidRPr="00931A84">
              <w:rPr>
                <w:rFonts w:asciiTheme="minorHAnsi" w:eastAsia="Times New Roman" w:hAnsiTheme="minorHAnsi" w:cstheme="minorHAnsi"/>
                <w:color w:val="000000"/>
                <w:lang w:eastAsia="en-GB"/>
              </w:rPr>
              <w:t>Know different ways you can get money</w:t>
            </w:r>
          </w:p>
          <w:p w14:paraId="7AD35689" w14:textId="77777777" w:rsidR="00931A84" w:rsidRPr="00931A84" w:rsidRDefault="00931A84" w:rsidP="00931A84">
            <w:pPr>
              <w:spacing w:before="100" w:beforeAutospacing="1" w:after="100" w:afterAutospacing="1"/>
              <w:contextualSpacing/>
              <w:rPr>
                <w:rFonts w:asciiTheme="minorHAnsi" w:eastAsia="Times New Roman" w:hAnsiTheme="minorHAnsi" w:cstheme="minorHAnsi"/>
                <w:color w:val="000000"/>
                <w:lang w:eastAsia="en-GB"/>
              </w:rPr>
            </w:pPr>
            <w:r w:rsidRPr="00931A84">
              <w:rPr>
                <w:rFonts w:asciiTheme="minorHAnsi" w:eastAsia="Times New Roman" w:hAnsiTheme="minorHAnsi" w:cstheme="minorHAnsi"/>
                <w:color w:val="000000"/>
                <w:lang w:eastAsia="en-GB"/>
              </w:rPr>
              <w:t>Know different types of employment and jobs you can get to earn money</w:t>
            </w:r>
          </w:p>
          <w:p w14:paraId="6C21C110" w14:textId="7B8C4D5D" w:rsidR="00F962DC" w:rsidRPr="00EC08F6" w:rsidRDefault="00F962DC" w:rsidP="00F41888">
            <w:pPr>
              <w:rPr>
                <w:rFonts w:asciiTheme="minorHAnsi" w:hAnsiTheme="minorHAnsi" w:cstheme="minorHAnsi"/>
              </w:rPr>
            </w:pPr>
            <w:bookmarkStart w:id="0" w:name="_GoBack"/>
            <w:bookmarkEnd w:id="0"/>
          </w:p>
        </w:tc>
      </w:tr>
      <w:tr w:rsidR="001D1013" w14:paraId="44D40FDF" w14:textId="77777777" w:rsidTr="00E072C9">
        <w:tc>
          <w:tcPr>
            <w:tcW w:w="9242" w:type="dxa"/>
            <w:shd w:val="clear" w:color="auto" w:fill="FDE9D9" w:themeFill="accent6" w:themeFillTint="33"/>
          </w:tcPr>
          <w:p w14:paraId="2C0B33EF" w14:textId="0D2C3C32" w:rsidR="009B5E91" w:rsidRPr="00EC08F6" w:rsidRDefault="009321E9" w:rsidP="00F064E4">
            <w:pPr>
              <w:rPr>
                <w:rFonts w:asciiTheme="minorHAnsi" w:hAnsiTheme="minorHAnsi" w:cstheme="minorHAnsi"/>
              </w:rPr>
            </w:pPr>
            <w:r w:rsidRPr="00EC08F6">
              <w:rPr>
                <w:rFonts w:asciiTheme="minorHAnsi" w:hAnsiTheme="minorHAnsi" w:cstheme="minorHAnsi"/>
              </w:rPr>
              <w:t xml:space="preserve">Key Vocabulary to teach each session; </w:t>
            </w:r>
            <w:r w:rsidR="00E73729">
              <w:rPr>
                <w:rFonts w:asciiTheme="minorHAnsi" w:hAnsiTheme="minorHAnsi" w:cstheme="minorHAnsi"/>
              </w:rPr>
              <w:t>Unique, transition</w:t>
            </w:r>
            <w:r w:rsidR="003C58E6">
              <w:rPr>
                <w:rFonts w:asciiTheme="minorHAnsi" w:hAnsiTheme="minorHAnsi" w:cstheme="minorHAnsi"/>
              </w:rPr>
              <w:t>, confidence, positive and negative feelings, human growth</w:t>
            </w:r>
            <w:r w:rsidR="00F064E4">
              <w:rPr>
                <w:rFonts w:asciiTheme="minorHAnsi" w:hAnsiTheme="minorHAnsi" w:cstheme="minorHAnsi"/>
              </w:rPr>
              <w:t>,</w:t>
            </w:r>
            <w:r w:rsidR="003C58E6">
              <w:rPr>
                <w:rFonts w:asciiTheme="minorHAnsi" w:hAnsiTheme="minorHAnsi" w:cstheme="minorHAnsi"/>
              </w:rPr>
              <w:t xml:space="preserve"> </w:t>
            </w:r>
            <w:r w:rsidR="00F064E4">
              <w:rPr>
                <w:rFonts w:asciiTheme="minorHAnsi" w:hAnsiTheme="minorHAnsi" w:cstheme="minorHAnsi"/>
              </w:rPr>
              <w:t>p</w:t>
            </w:r>
            <w:r w:rsidR="003C5214">
              <w:rPr>
                <w:rFonts w:asciiTheme="minorHAnsi" w:hAnsiTheme="minorHAnsi" w:cstheme="minorHAnsi"/>
              </w:rPr>
              <w:t>uberty</w:t>
            </w:r>
            <w:r w:rsidR="00F064E4">
              <w:rPr>
                <w:rFonts w:asciiTheme="minorHAnsi" w:hAnsiTheme="minorHAnsi" w:cstheme="minorHAnsi"/>
              </w:rPr>
              <w:t>,</w:t>
            </w:r>
            <w:r w:rsidR="00606C88">
              <w:rPr>
                <w:rFonts w:asciiTheme="minorHAnsi" w:hAnsiTheme="minorHAnsi" w:cstheme="minorHAnsi"/>
              </w:rPr>
              <w:t xml:space="preserve"> </w:t>
            </w:r>
            <w:r w:rsidR="00606C88" w:rsidRPr="00F064E4">
              <w:rPr>
                <w:rFonts w:asciiTheme="minorHAnsi" w:hAnsiTheme="minorHAnsi" w:cstheme="minorHAnsi"/>
              </w:rPr>
              <w:t xml:space="preserve">physical change </w:t>
            </w:r>
            <w:r w:rsidR="00606C88">
              <w:rPr>
                <w:rFonts w:asciiTheme="minorHAnsi" w:hAnsiTheme="minorHAnsi" w:cstheme="minorHAnsi"/>
              </w:rPr>
              <w:t>-</w:t>
            </w:r>
            <w:r w:rsidR="00F064E4">
              <w:rPr>
                <w:rFonts w:asciiTheme="minorHAnsi" w:hAnsiTheme="minorHAnsi" w:cstheme="minorHAnsi"/>
              </w:rPr>
              <w:t xml:space="preserve"> </w:t>
            </w:r>
            <w:r w:rsidR="00606C88">
              <w:rPr>
                <w:rFonts w:asciiTheme="minorHAnsi" w:hAnsiTheme="minorHAnsi" w:cstheme="minorHAnsi"/>
              </w:rPr>
              <w:t xml:space="preserve">Change </w:t>
            </w:r>
          </w:p>
        </w:tc>
      </w:tr>
      <w:tr w:rsidR="001D1013" w14:paraId="7E70D511" w14:textId="77777777" w:rsidTr="00A1044C">
        <w:tc>
          <w:tcPr>
            <w:tcW w:w="9242" w:type="dxa"/>
          </w:tcPr>
          <w:p w14:paraId="5DD64BF5" w14:textId="6D884E46" w:rsidR="004400F9" w:rsidRDefault="00E90538" w:rsidP="0060156A">
            <w:pPr>
              <w:rPr>
                <w:rFonts w:ascii="Arial" w:hAnsi="Arial" w:cs="Arial"/>
              </w:rPr>
            </w:pPr>
            <w:r w:rsidRPr="00FC0521">
              <w:rPr>
                <w:rFonts w:asciiTheme="minorHAnsi" w:hAnsiTheme="minorHAnsi" w:cstheme="minorHAnsi"/>
                <w:b/>
              </w:rPr>
              <w:t>Session</w:t>
            </w:r>
            <w:r w:rsidR="001D1013" w:rsidRPr="00FC0521">
              <w:rPr>
                <w:rFonts w:asciiTheme="minorHAnsi" w:hAnsiTheme="minorHAnsi" w:cstheme="minorHAnsi"/>
                <w:b/>
              </w:rPr>
              <w:t xml:space="preserve"> 1:</w:t>
            </w:r>
            <w:r w:rsidR="00632F80" w:rsidRPr="00FC0521">
              <w:rPr>
                <w:rFonts w:asciiTheme="minorHAnsi" w:hAnsiTheme="minorHAnsi" w:cstheme="minorHAnsi"/>
              </w:rPr>
              <w:t xml:space="preserve"> </w:t>
            </w:r>
            <w:r w:rsidR="00B33E43" w:rsidRPr="00FC0521">
              <w:rPr>
                <w:rFonts w:asciiTheme="minorHAnsi" w:hAnsiTheme="minorHAnsi" w:cstheme="minorHAnsi"/>
              </w:rPr>
              <w:t xml:space="preserve"> </w:t>
            </w:r>
            <w:r w:rsidR="00EF76DB" w:rsidRPr="00FC0521">
              <w:rPr>
                <w:rFonts w:asciiTheme="minorHAnsi" w:hAnsiTheme="minorHAnsi" w:cstheme="minorHAnsi"/>
                <w:b/>
              </w:rPr>
              <w:t xml:space="preserve">Physical </w:t>
            </w:r>
            <w:r w:rsidR="00F064E4" w:rsidRPr="00FC0521">
              <w:rPr>
                <w:rFonts w:asciiTheme="minorHAnsi" w:hAnsiTheme="minorHAnsi" w:cstheme="minorHAnsi"/>
                <w:b/>
              </w:rPr>
              <w:t>C</w:t>
            </w:r>
            <w:r w:rsidR="00EF76DB" w:rsidRPr="00FC0521">
              <w:rPr>
                <w:rFonts w:asciiTheme="minorHAnsi" w:hAnsiTheme="minorHAnsi" w:cstheme="minorHAnsi"/>
                <w:b/>
              </w:rPr>
              <w:t>hanges</w:t>
            </w:r>
            <w:r w:rsidR="00F064E4" w:rsidRPr="00FC0521">
              <w:rPr>
                <w:rFonts w:asciiTheme="minorHAnsi" w:hAnsiTheme="minorHAnsi" w:cstheme="minorHAnsi"/>
                <w:b/>
              </w:rPr>
              <w:t xml:space="preserve"> - </w:t>
            </w:r>
            <w:r w:rsidR="003D3C39" w:rsidRPr="00FC0521">
              <w:rPr>
                <w:rFonts w:ascii="Arial" w:hAnsi="Arial" w:cs="Arial"/>
              </w:rPr>
              <w:t>understand that in animals and humans lots of changes happen from birth to fully grown, and that in mammals it is the female who has the baby</w:t>
            </w:r>
            <w:r w:rsidR="003D3C39" w:rsidRPr="00FC0521">
              <w:rPr>
                <w:rFonts w:ascii="Arial" w:hAnsi="Arial" w:cs="Arial"/>
              </w:rPr>
              <w:t xml:space="preserve">. </w:t>
            </w:r>
            <w:r w:rsidR="003D3C39" w:rsidRPr="00FC0521">
              <w:rPr>
                <w:rFonts w:ascii="Arial" w:hAnsi="Arial" w:cs="Arial"/>
              </w:rPr>
              <w:t>I can express how I feel when I see babies or baby animals</w:t>
            </w:r>
            <w:r w:rsidR="00FC0521">
              <w:rPr>
                <w:rFonts w:ascii="Arial" w:hAnsi="Arial" w:cs="Arial"/>
              </w:rPr>
              <w:t xml:space="preserve">. </w:t>
            </w:r>
          </w:p>
          <w:p w14:paraId="212FCA6B" w14:textId="77777777" w:rsidR="00FC0521" w:rsidRPr="00FC0521" w:rsidRDefault="00FC0521" w:rsidP="0060156A">
            <w:pPr>
              <w:rPr>
                <w:rFonts w:asciiTheme="minorHAnsi" w:hAnsiTheme="minorHAnsi" w:cstheme="minorHAnsi"/>
              </w:rPr>
            </w:pPr>
          </w:p>
          <w:p w14:paraId="0CCBB87A" w14:textId="10EEF958" w:rsidR="00B95F9C" w:rsidRPr="00FC0521" w:rsidRDefault="00EF76DB" w:rsidP="003D3C39">
            <w:pPr>
              <w:rPr>
                <w:rFonts w:asciiTheme="minorHAnsi" w:hAnsiTheme="minorHAnsi" w:cstheme="minorHAnsi"/>
              </w:rPr>
            </w:pPr>
            <w:r w:rsidRPr="00FC0521">
              <w:rPr>
                <w:rFonts w:asciiTheme="minorHAnsi" w:hAnsiTheme="minorHAnsi" w:cstheme="minorHAnsi"/>
                <w:b/>
              </w:rPr>
              <w:t xml:space="preserve">Changing Me </w:t>
            </w:r>
            <w:r w:rsidR="00D97DDF" w:rsidRPr="00FC0521">
              <w:rPr>
                <w:rFonts w:asciiTheme="minorHAnsi" w:hAnsiTheme="minorHAnsi" w:cstheme="minorHAnsi"/>
                <w:b/>
              </w:rPr>
              <w:t xml:space="preserve"> </w:t>
            </w:r>
            <w:r w:rsidR="00F064E4" w:rsidRPr="00FC0521">
              <w:rPr>
                <w:rFonts w:asciiTheme="minorHAnsi" w:hAnsiTheme="minorHAnsi" w:cstheme="minorHAnsi"/>
                <w:b/>
              </w:rPr>
              <w:t xml:space="preserve">Units </w:t>
            </w:r>
            <w:r w:rsidR="00D97DDF" w:rsidRPr="00FC0521">
              <w:rPr>
                <w:rFonts w:asciiTheme="minorHAnsi" w:hAnsiTheme="minorHAnsi" w:cstheme="minorHAnsi"/>
                <w:b/>
              </w:rPr>
              <w:t>1</w:t>
            </w:r>
            <w:r w:rsidR="00F064E4" w:rsidRPr="00FC0521">
              <w:rPr>
                <w:rFonts w:asciiTheme="minorHAnsi" w:hAnsiTheme="minorHAnsi" w:cstheme="minorHAnsi"/>
                <w:b/>
              </w:rPr>
              <w:t xml:space="preserve"> </w:t>
            </w:r>
          </w:p>
        </w:tc>
      </w:tr>
      <w:tr w:rsidR="007D2D7B" w14:paraId="12527913" w14:textId="77777777" w:rsidTr="00A1044C">
        <w:tc>
          <w:tcPr>
            <w:tcW w:w="9242" w:type="dxa"/>
          </w:tcPr>
          <w:p w14:paraId="2FBB90E2" w14:textId="7662B228" w:rsidR="003D3C39" w:rsidRPr="00FC0521" w:rsidRDefault="00A90C27" w:rsidP="003D3C39">
            <w:pPr>
              <w:pStyle w:val="NormalWeb"/>
              <w:spacing w:before="0" w:beforeAutospacing="0"/>
              <w:rPr>
                <w:rFonts w:ascii="Arial" w:hAnsi="Arial" w:cs="Arial"/>
                <w:color w:val="212529"/>
                <w:sz w:val="22"/>
                <w:szCs w:val="22"/>
              </w:rPr>
            </w:pPr>
            <w:r w:rsidRPr="00FC0521">
              <w:rPr>
                <w:rFonts w:asciiTheme="minorHAnsi" w:hAnsiTheme="minorHAnsi" w:cstheme="minorHAnsi"/>
                <w:b/>
                <w:sz w:val="22"/>
                <w:szCs w:val="22"/>
              </w:rPr>
              <w:t>Session 2</w:t>
            </w:r>
            <w:r w:rsidR="00FA5E70" w:rsidRPr="00FC0521">
              <w:rPr>
                <w:rFonts w:asciiTheme="minorHAnsi" w:hAnsiTheme="minorHAnsi" w:cstheme="minorHAnsi"/>
                <w:b/>
                <w:sz w:val="22"/>
                <w:szCs w:val="22"/>
              </w:rPr>
              <w:t xml:space="preserve">: </w:t>
            </w:r>
            <w:r w:rsidR="00FA42AA" w:rsidRPr="00FC0521">
              <w:rPr>
                <w:rFonts w:asciiTheme="minorHAnsi" w:hAnsiTheme="minorHAnsi" w:cstheme="minorHAnsi"/>
                <w:b/>
                <w:sz w:val="22"/>
                <w:szCs w:val="22"/>
              </w:rPr>
              <w:t xml:space="preserve"> </w:t>
            </w:r>
            <w:r w:rsidR="003D3C39" w:rsidRPr="00FC0521">
              <w:rPr>
                <w:rFonts w:ascii="Arial" w:hAnsi="Arial" w:cs="Arial"/>
                <w:color w:val="212529"/>
                <w:sz w:val="22"/>
                <w:szCs w:val="22"/>
              </w:rPr>
              <w:t>I understand how babies grow and develop in the mother’s uterus. I understand what a baby needs to live and grow.</w:t>
            </w:r>
            <w:r w:rsidR="003D3C39" w:rsidRPr="00FC0521">
              <w:rPr>
                <w:rFonts w:ascii="Arial" w:hAnsi="Arial" w:cs="Arial"/>
                <w:color w:val="84C332"/>
                <w:sz w:val="22"/>
                <w:szCs w:val="22"/>
              </w:rPr>
              <w:t xml:space="preserve"> </w:t>
            </w:r>
            <w:r w:rsidR="003D3C39" w:rsidRPr="00FC0521">
              <w:rPr>
                <w:rFonts w:ascii="Arial" w:hAnsi="Arial" w:cs="Arial"/>
                <w:sz w:val="22"/>
                <w:szCs w:val="22"/>
              </w:rPr>
              <w:t>I can express how I might feel if I had a new baby in my family</w:t>
            </w:r>
          </w:p>
          <w:p w14:paraId="64D9CB20" w14:textId="2BEC9FCF" w:rsidR="00812070" w:rsidRPr="00FC0521" w:rsidRDefault="00EF76DB" w:rsidP="003D3C39">
            <w:pPr>
              <w:pStyle w:val="NormalWeb"/>
              <w:spacing w:before="0" w:beforeAutospacing="0"/>
              <w:rPr>
                <w:rFonts w:ascii="Arial" w:hAnsi="Arial" w:cs="Arial"/>
                <w:color w:val="212529"/>
                <w:sz w:val="22"/>
                <w:szCs w:val="22"/>
              </w:rPr>
            </w:pPr>
            <w:r w:rsidRPr="00FC0521">
              <w:rPr>
                <w:rFonts w:asciiTheme="minorHAnsi" w:hAnsiTheme="minorHAnsi" w:cstheme="minorHAnsi"/>
                <w:b/>
                <w:sz w:val="22"/>
                <w:szCs w:val="22"/>
              </w:rPr>
              <w:t xml:space="preserve">Changing Me </w:t>
            </w:r>
            <w:r w:rsidR="00F064E4" w:rsidRPr="00FC0521">
              <w:rPr>
                <w:rFonts w:asciiTheme="minorHAnsi" w:hAnsiTheme="minorHAnsi" w:cstheme="minorHAnsi"/>
                <w:b/>
                <w:sz w:val="22"/>
                <w:szCs w:val="22"/>
              </w:rPr>
              <w:t xml:space="preserve">Units </w:t>
            </w:r>
            <w:r w:rsidRPr="00FC0521">
              <w:rPr>
                <w:rFonts w:asciiTheme="minorHAnsi" w:hAnsiTheme="minorHAnsi" w:cstheme="minorHAnsi"/>
                <w:b/>
                <w:sz w:val="22"/>
                <w:szCs w:val="22"/>
              </w:rPr>
              <w:t>1</w:t>
            </w:r>
          </w:p>
        </w:tc>
      </w:tr>
      <w:tr w:rsidR="001D1013" w14:paraId="02438407" w14:textId="77777777" w:rsidTr="00A1044C">
        <w:tc>
          <w:tcPr>
            <w:tcW w:w="9242" w:type="dxa"/>
          </w:tcPr>
          <w:p w14:paraId="5B102BA9" w14:textId="77777777" w:rsidR="00FC0521" w:rsidRPr="00FC0521" w:rsidRDefault="007D2D7B" w:rsidP="003D3C39">
            <w:pPr>
              <w:pStyle w:val="NormalWeb"/>
              <w:spacing w:before="0" w:beforeAutospacing="0"/>
              <w:rPr>
                <w:rFonts w:asciiTheme="minorHAnsi" w:hAnsiTheme="minorHAnsi" w:cstheme="minorHAnsi"/>
                <w:bCs/>
                <w:sz w:val="22"/>
                <w:szCs w:val="22"/>
              </w:rPr>
            </w:pPr>
            <w:r w:rsidRPr="00FC0521">
              <w:rPr>
                <w:rFonts w:asciiTheme="minorHAnsi" w:hAnsiTheme="minorHAnsi" w:cstheme="minorHAnsi"/>
                <w:b/>
                <w:sz w:val="22"/>
                <w:szCs w:val="22"/>
              </w:rPr>
              <w:t xml:space="preserve">Session </w:t>
            </w:r>
            <w:r w:rsidR="00FA5E70" w:rsidRPr="00FC0521">
              <w:rPr>
                <w:rFonts w:asciiTheme="minorHAnsi" w:hAnsiTheme="minorHAnsi" w:cstheme="minorHAnsi"/>
                <w:b/>
                <w:sz w:val="22"/>
                <w:szCs w:val="22"/>
              </w:rPr>
              <w:t>3</w:t>
            </w:r>
            <w:r w:rsidR="001D1013" w:rsidRPr="00FC0521">
              <w:rPr>
                <w:rFonts w:asciiTheme="minorHAnsi" w:hAnsiTheme="minorHAnsi" w:cstheme="minorHAnsi"/>
                <w:sz w:val="22"/>
                <w:szCs w:val="22"/>
              </w:rPr>
              <w:t>:</w:t>
            </w:r>
            <w:r w:rsidR="00AA3F3B" w:rsidRPr="00FC0521">
              <w:rPr>
                <w:rFonts w:asciiTheme="minorHAnsi" w:hAnsiTheme="minorHAnsi" w:cstheme="minorHAnsi"/>
                <w:bCs/>
                <w:sz w:val="22"/>
                <w:szCs w:val="22"/>
              </w:rPr>
              <w:t xml:space="preserve"> </w:t>
            </w:r>
            <w:r w:rsidR="003D3C39" w:rsidRPr="00FC0521">
              <w:rPr>
                <w:rFonts w:ascii="Arial" w:hAnsi="Arial" w:cs="Arial"/>
                <w:color w:val="212529"/>
                <w:sz w:val="22"/>
                <w:szCs w:val="22"/>
              </w:rPr>
              <w:t>I understand that boys’ and girls’ bodies need to change. Understand the physical changes as puberty and understand that this also presents with some emotional changes too. I can identify how boys’ and girls’ bodies change on the outside during this growing up process</w:t>
            </w:r>
            <w:r w:rsidR="003D3C39" w:rsidRPr="00FC0521">
              <w:rPr>
                <w:rFonts w:asciiTheme="minorHAnsi" w:hAnsiTheme="minorHAnsi" w:cstheme="minorHAnsi"/>
                <w:b/>
                <w:sz w:val="22"/>
                <w:szCs w:val="22"/>
              </w:rPr>
              <w:t xml:space="preserve"> </w:t>
            </w:r>
            <w:r w:rsidR="00EF76DB" w:rsidRPr="00FC0521">
              <w:rPr>
                <w:rFonts w:asciiTheme="minorHAnsi" w:hAnsiTheme="minorHAnsi" w:cstheme="minorHAnsi"/>
                <w:b/>
                <w:sz w:val="22"/>
                <w:szCs w:val="22"/>
              </w:rPr>
              <w:t xml:space="preserve"> </w:t>
            </w:r>
            <w:r w:rsidR="00FC0521" w:rsidRPr="00FC0521">
              <w:rPr>
                <w:rFonts w:asciiTheme="minorHAnsi" w:hAnsiTheme="minorHAnsi" w:cstheme="minorHAnsi"/>
                <w:bCs/>
                <w:sz w:val="22"/>
                <w:szCs w:val="22"/>
              </w:rPr>
              <w:t>Explore change and confidence in making changes that benefit me. Can express fears and concerns about changes that are outside their control and how to manage feelings positively.</w:t>
            </w:r>
          </w:p>
          <w:p w14:paraId="15BCACF2" w14:textId="2CF200A9" w:rsidR="00EF76DB" w:rsidRPr="00FC0521" w:rsidRDefault="00EF76DB" w:rsidP="003D3C39">
            <w:pPr>
              <w:pStyle w:val="NormalWeb"/>
              <w:spacing w:before="0" w:beforeAutospacing="0"/>
              <w:rPr>
                <w:rFonts w:ascii="Arial" w:hAnsi="Arial" w:cs="Arial"/>
                <w:color w:val="212529"/>
                <w:sz w:val="22"/>
                <w:szCs w:val="22"/>
              </w:rPr>
            </w:pPr>
            <w:r w:rsidRPr="00FC0521">
              <w:rPr>
                <w:rFonts w:asciiTheme="minorHAnsi" w:hAnsiTheme="minorHAnsi" w:cstheme="minorHAnsi"/>
                <w:b/>
                <w:sz w:val="22"/>
                <w:szCs w:val="22"/>
              </w:rPr>
              <w:t>Changing Me</w:t>
            </w:r>
            <w:r w:rsidR="00F064E4" w:rsidRPr="00FC0521">
              <w:rPr>
                <w:rFonts w:asciiTheme="minorHAnsi" w:hAnsiTheme="minorHAnsi" w:cstheme="minorHAnsi"/>
                <w:b/>
                <w:sz w:val="22"/>
                <w:szCs w:val="22"/>
              </w:rPr>
              <w:t xml:space="preserve"> Units </w:t>
            </w:r>
            <w:r w:rsidRPr="00FC0521">
              <w:rPr>
                <w:rFonts w:asciiTheme="minorHAnsi" w:hAnsiTheme="minorHAnsi" w:cstheme="minorHAnsi"/>
                <w:b/>
                <w:sz w:val="22"/>
                <w:szCs w:val="22"/>
              </w:rPr>
              <w:t>1</w:t>
            </w:r>
            <w:r w:rsidR="003D3C39" w:rsidRPr="00FC0521">
              <w:rPr>
                <w:rFonts w:asciiTheme="minorHAnsi" w:hAnsiTheme="minorHAnsi" w:cstheme="minorHAnsi"/>
                <w:b/>
                <w:sz w:val="22"/>
                <w:szCs w:val="22"/>
              </w:rPr>
              <w:t xml:space="preserve"> </w:t>
            </w:r>
          </w:p>
        </w:tc>
      </w:tr>
      <w:tr w:rsidR="001D1013" w14:paraId="3B3E4092" w14:textId="77777777" w:rsidTr="00A1044C">
        <w:tc>
          <w:tcPr>
            <w:tcW w:w="9242" w:type="dxa"/>
          </w:tcPr>
          <w:p w14:paraId="7C7B307D" w14:textId="6B734F3C" w:rsidR="00812070" w:rsidRPr="00FC0521" w:rsidRDefault="00FA5E70" w:rsidP="00EF76DB">
            <w:pPr>
              <w:rPr>
                <w:rFonts w:asciiTheme="minorHAnsi" w:hAnsiTheme="minorHAnsi" w:cstheme="minorHAnsi"/>
                <w:bCs/>
              </w:rPr>
            </w:pPr>
            <w:r w:rsidRPr="00FC0521">
              <w:rPr>
                <w:rFonts w:asciiTheme="minorHAnsi" w:hAnsiTheme="minorHAnsi" w:cstheme="minorHAnsi"/>
                <w:b/>
              </w:rPr>
              <w:t>Session 4</w:t>
            </w:r>
            <w:r w:rsidRPr="00FC0521">
              <w:rPr>
                <w:rFonts w:asciiTheme="minorHAnsi" w:hAnsiTheme="minorHAnsi" w:cstheme="minorHAnsi"/>
              </w:rPr>
              <w:t>:</w:t>
            </w:r>
            <w:r w:rsidR="00400CED" w:rsidRPr="00FC0521">
              <w:rPr>
                <w:rFonts w:asciiTheme="minorHAnsi" w:hAnsiTheme="minorHAnsi" w:cstheme="minorHAnsi"/>
                <w:bCs/>
              </w:rPr>
              <w:t xml:space="preserve"> </w:t>
            </w:r>
          </w:p>
          <w:p w14:paraId="41B391E7" w14:textId="548B5156" w:rsidR="00FC0521" w:rsidRDefault="00FC0521" w:rsidP="00EF76DB">
            <w:pPr>
              <w:rPr>
                <w:rFonts w:ascii="Arial" w:hAnsi="Arial" w:cs="Arial"/>
              </w:rPr>
            </w:pPr>
            <w:r w:rsidRPr="00FC0521">
              <w:rPr>
                <w:rFonts w:ascii="Arial" w:hAnsi="Arial" w:cs="Arial"/>
              </w:rPr>
              <w:t>I</w:t>
            </w:r>
            <w:r w:rsidRPr="00FC0521">
              <w:rPr>
                <w:rFonts w:ascii="Arial" w:hAnsi="Arial" w:cs="Arial"/>
              </w:rPr>
              <w:t> can start to recognise stereotypical ideas I might have about parenting and family roles</w:t>
            </w:r>
            <w:r w:rsidRPr="00FC0521">
              <w:rPr>
                <w:rFonts w:ascii="Arial" w:hAnsi="Arial" w:cs="Arial"/>
              </w:rPr>
              <w:t xml:space="preserve">. </w:t>
            </w:r>
            <w:r w:rsidRPr="00FC0521">
              <w:rPr>
                <w:rFonts w:ascii="Arial" w:hAnsi="Arial" w:cs="Arial"/>
              </w:rPr>
              <w:t>I can express how I feel when my ideas are challenged and might be willing to change my ideas sometimes</w:t>
            </w:r>
          </w:p>
          <w:p w14:paraId="7FBC4534" w14:textId="77777777" w:rsidR="00FC0521" w:rsidRPr="00FC0521" w:rsidRDefault="00FC0521" w:rsidP="00EF76DB">
            <w:pPr>
              <w:rPr>
                <w:rFonts w:asciiTheme="minorHAnsi" w:hAnsiTheme="minorHAnsi" w:cstheme="minorHAnsi"/>
                <w:b/>
                <w:bCs/>
              </w:rPr>
            </w:pPr>
          </w:p>
          <w:p w14:paraId="15A6CE1F" w14:textId="7469A048" w:rsidR="00EF76DB" w:rsidRPr="00FC0521" w:rsidRDefault="00EF76DB" w:rsidP="00F064E4">
            <w:pPr>
              <w:rPr>
                <w:rFonts w:asciiTheme="minorHAnsi" w:hAnsiTheme="minorHAnsi" w:cstheme="minorHAnsi"/>
              </w:rPr>
            </w:pPr>
            <w:r w:rsidRPr="00FC0521">
              <w:rPr>
                <w:rFonts w:asciiTheme="minorHAnsi" w:hAnsiTheme="minorHAnsi" w:cstheme="minorHAnsi"/>
                <w:b/>
              </w:rPr>
              <w:t>Changing Me</w:t>
            </w:r>
            <w:r w:rsidR="00F064E4" w:rsidRPr="00FC0521">
              <w:rPr>
                <w:rFonts w:asciiTheme="minorHAnsi" w:hAnsiTheme="minorHAnsi" w:cstheme="minorHAnsi"/>
                <w:b/>
              </w:rPr>
              <w:t xml:space="preserve"> Units </w:t>
            </w:r>
            <w:r w:rsidRPr="00FC0521">
              <w:rPr>
                <w:rFonts w:asciiTheme="minorHAnsi" w:hAnsiTheme="minorHAnsi" w:cstheme="minorHAnsi"/>
                <w:b/>
              </w:rPr>
              <w:t>1</w:t>
            </w:r>
          </w:p>
        </w:tc>
      </w:tr>
      <w:tr w:rsidR="001D1013" w14:paraId="05A15D8E" w14:textId="77777777" w:rsidTr="00A1044C">
        <w:tc>
          <w:tcPr>
            <w:tcW w:w="9242" w:type="dxa"/>
          </w:tcPr>
          <w:p w14:paraId="69DCFCD0" w14:textId="77777777" w:rsidR="00FC0521" w:rsidRPr="00FC0521" w:rsidRDefault="00FC0521" w:rsidP="00FC0521">
            <w:pPr>
              <w:spacing w:after="100" w:afterAutospacing="1"/>
              <w:rPr>
                <w:rFonts w:ascii="Arial" w:eastAsia="Times New Roman" w:hAnsi="Arial" w:cs="Arial"/>
                <w:color w:val="000000"/>
                <w:sz w:val="20"/>
                <w:szCs w:val="20"/>
                <w:lang w:eastAsia="en-GB"/>
              </w:rPr>
            </w:pPr>
            <w:r w:rsidRPr="00FC0521">
              <w:rPr>
                <w:rFonts w:ascii="Arial" w:eastAsia="Times New Roman" w:hAnsi="Arial" w:cs="Arial"/>
                <w:b/>
                <w:color w:val="000000"/>
                <w:sz w:val="20"/>
                <w:szCs w:val="20"/>
                <w:lang w:eastAsia="en-GB"/>
              </w:rPr>
              <w:lastRenderedPageBreak/>
              <w:t>Session 5</w:t>
            </w:r>
            <w:r w:rsidRPr="00FC0521">
              <w:rPr>
                <w:rFonts w:ascii="Arial" w:eastAsia="Times New Roman" w:hAnsi="Arial" w:cs="Arial"/>
                <w:color w:val="000000"/>
                <w:sz w:val="20"/>
                <w:szCs w:val="20"/>
                <w:lang w:eastAsia="en-GB"/>
              </w:rPr>
              <w:t xml:space="preserve"> Economic Well-being; </w:t>
            </w:r>
          </w:p>
          <w:p w14:paraId="17D10F12" w14:textId="77777777" w:rsidR="00FC0521" w:rsidRPr="00FC0521" w:rsidRDefault="00FC0521" w:rsidP="00FC0521">
            <w:pPr>
              <w:spacing w:after="100" w:afterAutospacing="1"/>
              <w:rPr>
                <w:rFonts w:ascii="Arial" w:eastAsia="Times New Roman" w:hAnsi="Arial" w:cs="Arial"/>
                <w:color w:val="000000"/>
                <w:sz w:val="20"/>
                <w:szCs w:val="20"/>
                <w:lang w:eastAsia="en-GB"/>
              </w:rPr>
            </w:pPr>
            <w:r w:rsidRPr="00FC0521">
              <w:rPr>
                <w:rFonts w:ascii="Arial" w:eastAsia="Times New Roman" w:hAnsi="Arial" w:cs="Arial"/>
                <w:color w:val="000000"/>
                <w:sz w:val="20"/>
                <w:szCs w:val="20"/>
                <w:lang w:eastAsia="en-GB"/>
              </w:rPr>
              <w:t>The get to explore different practical tasks in and around the classroom for a physical reward. Look at how people choose to spend their money on, what choices they would make. Discuss and reflect on parts of the job they like / dislike</w:t>
            </w:r>
          </w:p>
          <w:p w14:paraId="427911EC" w14:textId="22F478F5" w:rsidR="00FC0521" w:rsidRPr="00FC0521" w:rsidRDefault="00FC0521" w:rsidP="00FC0521">
            <w:pPr>
              <w:spacing w:after="100" w:afterAutospacing="1"/>
              <w:rPr>
                <w:rFonts w:ascii="Arial" w:eastAsia="Times New Roman" w:hAnsi="Arial" w:cs="Arial"/>
                <w:color w:val="000000"/>
                <w:sz w:val="20"/>
                <w:szCs w:val="20"/>
                <w:lang w:eastAsia="en-GB"/>
              </w:rPr>
            </w:pPr>
            <w:r w:rsidRPr="00FC0521">
              <w:rPr>
                <w:rFonts w:ascii="Arial" w:eastAsia="Times New Roman" w:hAnsi="Arial" w:cs="Arial"/>
                <w:color w:val="000000"/>
                <w:sz w:val="20"/>
                <w:szCs w:val="20"/>
                <w:lang w:eastAsia="en-GB"/>
              </w:rPr>
              <w:t>Careers: Types of employment to gain money: Full-Time Employees, Part-Time Employees,</w:t>
            </w:r>
          </w:p>
          <w:p w14:paraId="39B172BC" w14:textId="77777777" w:rsidR="00FC0521" w:rsidRPr="00FC0521" w:rsidRDefault="00FC0521" w:rsidP="00FC0521">
            <w:pPr>
              <w:spacing w:after="100" w:afterAutospacing="1"/>
              <w:rPr>
                <w:rFonts w:ascii="Arial" w:eastAsia="Times New Roman" w:hAnsi="Arial" w:cs="Arial"/>
                <w:color w:val="000000"/>
                <w:sz w:val="20"/>
                <w:szCs w:val="20"/>
                <w:lang w:eastAsia="en-GB"/>
              </w:rPr>
            </w:pPr>
            <w:r w:rsidRPr="00FC0521">
              <w:rPr>
                <w:rFonts w:ascii="Arial" w:eastAsia="Times New Roman" w:hAnsi="Arial" w:cs="Arial"/>
                <w:color w:val="000000"/>
                <w:sz w:val="20"/>
                <w:szCs w:val="20"/>
                <w:lang w:eastAsia="en-GB"/>
              </w:rPr>
              <w:t>Seasonal Employees, Temporary Employees, Including the types of jobs.</w:t>
            </w:r>
          </w:p>
          <w:p w14:paraId="678B74A1" w14:textId="77777777" w:rsidR="00FC0521" w:rsidRPr="00FC0521" w:rsidRDefault="00FC0521" w:rsidP="00FC0521">
            <w:pPr>
              <w:spacing w:after="100" w:afterAutospacing="1"/>
              <w:rPr>
                <w:rFonts w:ascii="Arial" w:eastAsia="Times New Roman" w:hAnsi="Arial" w:cs="Arial"/>
                <w:color w:val="000000"/>
                <w:sz w:val="20"/>
                <w:szCs w:val="20"/>
                <w:lang w:eastAsia="en-GB"/>
              </w:rPr>
            </w:pPr>
            <w:r w:rsidRPr="00FC0521">
              <w:rPr>
                <w:rFonts w:ascii="Arial" w:eastAsia="Times New Roman" w:hAnsi="Arial" w:cs="Arial"/>
                <w:color w:val="000000"/>
                <w:sz w:val="20"/>
                <w:szCs w:val="20"/>
                <w:lang w:eastAsia="en-GB"/>
              </w:rPr>
              <w:t>Taught Year A Financial Management Link Dreams and Goals</w:t>
            </w:r>
          </w:p>
          <w:p w14:paraId="57A23A3F" w14:textId="4AA90EC0" w:rsidR="002C2DC0" w:rsidRPr="00FC0521" w:rsidRDefault="00FC0521" w:rsidP="00FC0521">
            <w:pPr>
              <w:spacing w:after="100" w:afterAutospacing="1"/>
              <w:rPr>
                <w:rFonts w:ascii="Arial" w:eastAsia="Times New Roman" w:hAnsi="Arial" w:cs="Arial"/>
                <w:b/>
                <w:color w:val="000000"/>
                <w:sz w:val="20"/>
                <w:szCs w:val="20"/>
                <w:lang w:eastAsia="en-GB"/>
              </w:rPr>
            </w:pPr>
            <w:r w:rsidRPr="00FC0521">
              <w:rPr>
                <w:rFonts w:ascii="Arial" w:eastAsia="Times New Roman" w:hAnsi="Arial" w:cs="Arial"/>
                <w:b/>
                <w:color w:val="000000"/>
                <w:sz w:val="20"/>
                <w:szCs w:val="20"/>
                <w:lang w:eastAsia="en-GB"/>
              </w:rPr>
              <w:t>Optional Lesson 1 Financial Education Age 5-7 How we get money and How we keep it?</w:t>
            </w:r>
          </w:p>
        </w:tc>
      </w:tr>
      <w:tr w:rsidR="002C2DC0" w14:paraId="1A9B62AC" w14:textId="77777777" w:rsidTr="00A1044C">
        <w:tc>
          <w:tcPr>
            <w:tcW w:w="9242" w:type="dxa"/>
          </w:tcPr>
          <w:p w14:paraId="2D0B03BE" w14:textId="7842A74E" w:rsidR="002C2DC0" w:rsidRPr="002C2DC0" w:rsidRDefault="002C2DC0" w:rsidP="00F064E4">
            <w:pPr>
              <w:rPr>
                <w:rFonts w:asciiTheme="minorHAnsi" w:hAnsiTheme="minorHAnsi" w:cstheme="minorHAnsi"/>
                <w:b/>
              </w:rPr>
            </w:pPr>
            <w:r>
              <w:rPr>
                <w:rFonts w:asciiTheme="minorHAnsi" w:hAnsiTheme="minorHAnsi" w:cstheme="minorHAnsi"/>
                <w:b/>
              </w:rPr>
              <w:t>Session 6; Debate – Discussion.</w:t>
            </w:r>
            <w:r w:rsidRPr="002C2DC0">
              <w:rPr>
                <w:rFonts w:asciiTheme="minorHAnsi" w:hAnsiTheme="minorHAnsi" w:cstheme="minorHAnsi"/>
                <w:b/>
              </w:rPr>
              <w:t xml:space="preserve"> </w:t>
            </w:r>
            <w:r w:rsidRPr="002C2DC0">
              <w:rPr>
                <w:rFonts w:asciiTheme="minorHAnsi" w:hAnsiTheme="minorHAnsi" w:cstheme="minorHAnsi"/>
              </w:rPr>
              <w:t xml:space="preserve">Learn about what a discussion is and the rules for a discussion. Agreeing the ground rules for talk; when talking together, Relevant information should be shared, assertion of opinion backed up with reason, suggestions can be challenged and discussed, all opinions are valued, alternative opinions can be considered before a decision, everyone in the group should be encouraged to speak, Learn about what a discussion is and the rules for a discussion. Agreeing the ground rules for talk; when talking together, </w:t>
            </w:r>
            <w:r w:rsidR="00F064E4">
              <w:rPr>
                <w:rFonts w:asciiTheme="minorHAnsi" w:hAnsiTheme="minorHAnsi" w:cstheme="minorHAnsi"/>
              </w:rPr>
              <w:t>r</w:t>
            </w:r>
            <w:r w:rsidRPr="002C2DC0">
              <w:rPr>
                <w:rFonts w:asciiTheme="minorHAnsi" w:hAnsiTheme="minorHAnsi" w:cstheme="minorHAnsi"/>
              </w:rPr>
              <w:t>elevant information should be shared, assertion of opinion backed up with reason, suggestions can be challenged and discussed, all opinions are valued, alternative opinions can be considered before a decision, everyone in the grou</w:t>
            </w:r>
            <w:r w:rsidR="00F064E4">
              <w:rPr>
                <w:rFonts w:asciiTheme="minorHAnsi" w:hAnsiTheme="minorHAnsi" w:cstheme="minorHAnsi"/>
              </w:rPr>
              <w:t>p should be encouraged to speak.</w:t>
            </w:r>
          </w:p>
        </w:tc>
      </w:tr>
    </w:tbl>
    <w:p w14:paraId="04F1D85F" w14:textId="77777777" w:rsidR="00A1044C" w:rsidRDefault="00A1044C"/>
    <w:sectPr w:rsidR="00A1044C" w:rsidSect="00246E8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829ED" w14:textId="77777777" w:rsidR="00CE0287" w:rsidRDefault="00CE0287" w:rsidP="004400F9">
      <w:pPr>
        <w:spacing w:after="0" w:line="240" w:lineRule="auto"/>
      </w:pPr>
      <w:r>
        <w:separator/>
      </w:r>
    </w:p>
  </w:endnote>
  <w:endnote w:type="continuationSeparator" w:id="0">
    <w:p w14:paraId="2999951D" w14:textId="77777777" w:rsidR="00CE0287" w:rsidRDefault="00CE0287" w:rsidP="00440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32859"/>
      <w:docPartObj>
        <w:docPartGallery w:val="Page Numbers (Bottom of Page)"/>
        <w:docPartUnique/>
      </w:docPartObj>
    </w:sdtPr>
    <w:sdtEndPr>
      <w:rPr>
        <w:noProof/>
      </w:rPr>
    </w:sdtEndPr>
    <w:sdtContent>
      <w:p w14:paraId="64750621" w14:textId="05E023C2" w:rsidR="00251A35" w:rsidRDefault="00251A35">
        <w:pPr>
          <w:pStyle w:val="Footer"/>
          <w:jc w:val="center"/>
        </w:pPr>
        <w:r>
          <w:fldChar w:fldCharType="begin"/>
        </w:r>
        <w:r>
          <w:instrText xml:space="preserve"> PAGE   \* MERGEFORMAT </w:instrText>
        </w:r>
        <w:r>
          <w:fldChar w:fldCharType="separate"/>
        </w:r>
        <w:r w:rsidR="00931A84">
          <w:rPr>
            <w:noProof/>
          </w:rPr>
          <w:t>2</w:t>
        </w:r>
        <w:r>
          <w:rPr>
            <w:noProof/>
          </w:rPr>
          <w:fldChar w:fldCharType="end"/>
        </w:r>
      </w:p>
    </w:sdtContent>
  </w:sdt>
  <w:p w14:paraId="7485EA35" w14:textId="176FFE3F" w:rsidR="00F064E4" w:rsidRPr="00F064E4" w:rsidRDefault="00251A35">
    <w:pPr>
      <w:pStyle w:val="Footer"/>
      <w:rPr>
        <w:rFonts w:asciiTheme="minorHAnsi" w:hAnsiTheme="minorHAnsi" w:cstheme="minorHAnsi"/>
      </w:rPr>
    </w:pPr>
    <w:r>
      <w:rPr>
        <w:rFonts w:asciiTheme="minorHAnsi" w:hAnsiTheme="minorHAnsi" w:cstheme="minorHAnsi"/>
      </w:rPr>
      <w:t>(Version 2, Nov 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47F57F" w14:textId="77777777" w:rsidR="00CE0287" w:rsidRDefault="00CE0287" w:rsidP="004400F9">
      <w:pPr>
        <w:spacing w:after="0" w:line="240" w:lineRule="auto"/>
      </w:pPr>
      <w:r>
        <w:separator/>
      </w:r>
    </w:p>
  </w:footnote>
  <w:footnote w:type="continuationSeparator" w:id="0">
    <w:p w14:paraId="4DF26BFD" w14:textId="77777777" w:rsidR="00CE0287" w:rsidRDefault="00CE0287" w:rsidP="00440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556E7" w14:textId="2068D7BA" w:rsidR="004400F9" w:rsidRPr="004400F9" w:rsidRDefault="004400F9">
    <w:pPr>
      <w:pStyle w:val="Header"/>
    </w:pPr>
    <w:r w:rsidRPr="004400F9">
      <w:rPr>
        <w:b/>
        <w:bCs/>
      </w:rPr>
      <w:t>Medium Term Plan</w:t>
    </w:r>
    <w:r>
      <w:rPr>
        <w:b/>
        <w:bCs/>
      </w:rPr>
      <w:t xml:space="preserve">: </w:t>
    </w:r>
    <w:r>
      <w:t>Supporting Implementation of LTP/Progression Grid</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42149"/>
    <w:multiLevelType w:val="hybridMultilevel"/>
    <w:tmpl w:val="3C8AF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E94FCA"/>
    <w:multiLevelType w:val="hybridMultilevel"/>
    <w:tmpl w:val="8C22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94B85"/>
    <w:multiLevelType w:val="hybridMultilevel"/>
    <w:tmpl w:val="F5DC8870"/>
    <w:lvl w:ilvl="0" w:tplc="08090001">
      <w:start w:val="1"/>
      <w:numFmt w:val="bullet"/>
      <w:lvlText w:val=""/>
      <w:lvlJc w:val="left"/>
      <w:pPr>
        <w:ind w:left="818" w:hanging="360"/>
      </w:pPr>
      <w:rPr>
        <w:rFonts w:ascii="Symbol" w:hAnsi="Symbol" w:hint="default"/>
      </w:rPr>
    </w:lvl>
    <w:lvl w:ilvl="1" w:tplc="08090003" w:tentative="1">
      <w:start w:val="1"/>
      <w:numFmt w:val="bullet"/>
      <w:lvlText w:val="o"/>
      <w:lvlJc w:val="left"/>
      <w:pPr>
        <w:ind w:left="1538" w:hanging="360"/>
      </w:pPr>
      <w:rPr>
        <w:rFonts w:ascii="Courier New" w:hAnsi="Courier New" w:cs="Courier New" w:hint="default"/>
      </w:rPr>
    </w:lvl>
    <w:lvl w:ilvl="2" w:tplc="08090005" w:tentative="1">
      <w:start w:val="1"/>
      <w:numFmt w:val="bullet"/>
      <w:lvlText w:val=""/>
      <w:lvlJc w:val="left"/>
      <w:pPr>
        <w:ind w:left="2258" w:hanging="360"/>
      </w:pPr>
      <w:rPr>
        <w:rFonts w:ascii="Wingdings" w:hAnsi="Wingdings" w:hint="default"/>
      </w:rPr>
    </w:lvl>
    <w:lvl w:ilvl="3" w:tplc="08090001" w:tentative="1">
      <w:start w:val="1"/>
      <w:numFmt w:val="bullet"/>
      <w:lvlText w:val=""/>
      <w:lvlJc w:val="left"/>
      <w:pPr>
        <w:ind w:left="2978" w:hanging="360"/>
      </w:pPr>
      <w:rPr>
        <w:rFonts w:ascii="Symbol" w:hAnsi="Symbol" w:hint="default"/>
      </w:rPr>
    </w:lvl>
    <w:lvl w:ilvl="4" w:tplc="08090003" w:tentative="1">
      <w:start w:val="1"/>
      <w:numFmt w:val="bullet"/>
      <w:lvlText w:val="o"/>
      <w:lvlJc w:val="left"/>
      <w:pPr>
        <w:ind w:left="3698" w:hanging="360"/>
      </w:pPr>
      <w:rPr>
        <w:rFonts w:ascii="Courier New" w:hAnsi="Courier New" w:cs="Courier New" w:hint="default"/>
      </w:rPr>
    </w:lvl>
    <w:lvl w:ilvl="5" w:tplc="08090005" w:tentative="1">
      <w:start w:val="1"/>
      <w:numFmt w:val="bullet"/>
      <w:lvlText w:val=""/>
      <w:lvlJc w:val="left"/>
      <w:pPr>
        <w:ind w:left="4418" w:hanging="360"/>
      </w:pPr>
      <w:rPr>
        <w:rFonts w:ascii="Wingdings" w:hAnsi="Wingdings" w:hint="default"/>
      </w:rPr>
    </w:lvl>
    <w:lvl w:ilvl="6" w:tplc="08090001" w:tentative="1">
      <w:start w:val="1"/>
      <w:numFmt w:val="bullet"/>
      <w:lvlText w:val=""/>
      <w:lvlJc w:val="left"/>
      <w:pPr>
        <w:ind w:left="5138" w:hanging="360"/>
      </w:pPr>
      <w:rPr>
        <w:rFonts w:ascii="Symbol" w:hAnsi="Symbol" w:hint="default"/>
      </w:rPr>
    </w:lvl>
    <w:lvl w:ilvl="7" w:tplc="08090003" w:tentative="1">
      <w:start w:val="1"/>
      <w:numFmt w:val="bullet"/>
      <w:lvlText w:val="o"/>
      <w:lvlJc w:val="left"/>
      <w:pPr>
        <w:ind w:left="5858" w:hanging="360"/>
      </w:pPr>
      <w:rPr>
        <w:rFonts w:ascii="Courier New" w:hAnsi="Courier New" w:cs="Courier New" w:hint="default"/>
      </w:rPr>
    </w:lvl>
    <w:lvl w:ilvl="8" w:tplc="08090005" w:tentative="1">
      <w:start w:val="1"/>
      <w:numFmt w:val="bullet"/>
      <w:lvlText w:val=""/>
      <w:lvlJc w:val="left"/>
      <w:pPr>
        <w:ind w:left="6578" w:hanging="360"/>
      </w:pPr>
      <w:rPr>
        <w:rFonts w:ascii="Wingdings" w:hAnsi="Wingdings" w:hint="default"/>
      </w:rPr>
    </w:lvl>
  </w:abstractNum>
  <w:abstractNum w:abstractNumId="3" w15:restartNumberingAfterBreak="0">
    <w:nsid w:val="20C432D8"/>
    <w:multiLevelType w:val="hybridMultilevel"/>
    <w:tmpl w:val="919A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32ECD"/>
    <w:multiLevelType w:val="hybridMultilevel"/>
    <w:tmpl w:val="6542E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7B02DD"/>
    <w:multiLevelType w:val="hybridMultilevel"/>
    <w:tmpl w:val="0C96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A56B78"/>
    <w:multiLevelType w:val="hybridMultilevel"/>
    <w:tmpl w:val="3F78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06405"/>
    <w:multiLevelType w:val="hybridMultilevel"/>
    <w:tmpl w:val="A4DC3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F5D43"/>
    <w:multiLevelType w:val="hybridMultilevel"/>
    <w:tmpl w:val="C19E7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3F42BCF"/>
    <w:multiLevelType w:val="hybridMultilevel"/>
    <w:tmpl w:val="E5AA68C0"/>
    <w:lvl w:ilvl="0" w:tplc="E6AE556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DF0771"/>
    <w:multiLevelType w:val="hybridMultilevel"/>
    <w:tmpl w:val="D7FEA6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8C455CA"/>
    <w:multiLevelType w:val="hybridMultilevel"/>
    <w:tmpl w:val="2F565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C3927"/>
    <w:multiLevelType w:val="hybridMultilevel"/>
    <w:tmpl w:val="9F947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B5925"/>
    <w:multiLevelType w:val="hybridMultilevel"/>
    <w:tmpl w:val="6A361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CC6A0C"/>
    <w:multiLevelType w:val="hybridMultilevel"/>
    <w:tmpl w:val="27925D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0FD2E3C"/>
    <w:multiLevelType w:val="hybridMultilevel"/>
    <w:tmpl w:val="981AC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F755A"/>
    <w:multiLevelType w:val="hybridMultilevel"/>
    <w:tmpl w:val="B0949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621A09"/>
    <w:multiLevelType w:val="hybridMultilevel"/>
    <w:tmpl w:val="00FA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AB5D2E"/>
    <w:multiLevelType w:val="hybridMultilevel"/>
    <w:tmpl w:val="020E2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A4224E"/>
    <w:multiLevelType w:val="hybridMultilevel"/>
    <w:tmpl w:val="B9A09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C4195B"/>
    <w:multiLevelType w:val="hybridMultilevel"/>
    <w:tmpl w:val="AB2C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804214"/>
    <w:multiLevelType w:val="hybridMultilevel"/>
    <w:tmpl w:val="660EC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5"/>
  </w:num>
  <w:num w:numId="3">
    <w:abstractNumId w:val="20"/>
  </w:num>
  <w:num w:numId="4">
    <w:abstractNumId w:val="13"/>
  </w:num>
  <w:num w:numId="5">
    <w:abstractNumId w:val="1"/>
  </w:num>
  <w:num w:numId="6">
    <w:abstractNumId w:val="6"/>
  </w:num>
  <w:num w:numId="7">
    <w:abstractNumId w:val="2"/>
  </w:num>
  <w:num w:numId="8">
    <w:abstractNumId w:val="5"/>
  </w:num>
  <w:num w:numId="9">
    <w:abstractNumId w:val="10"/>
  </w:num>
  <w:num w:numId="10">
    <w:abstractNumId w:val="18"/>
  </w:num>
  <w:num w:numId="11">
    <w:abstractNumId w:val="21"/>
  </w:num>
  <w:num w:numId="12">
    <w:abstractNumId w:val="0"/>
  </w:num>
  <w:num w:numId="13">
    <w:abstractNumId w:val="7"/>
  </w:num>
  <w:num w:numId="14">
    <w:abstractNumId w:val="8"/>
  </w:num>
  <w:num w:numId="15">
    <w:abstractNumId w:val="3"/>
  </w:num>
  <w:num w:numId="16">
    <w:abstractNumId w:val="9"/>
  </w:num>
  <w:num w:numId="17">
    <w:abstractNumId w:val="17"/>
  </w:num>
  <w:num w:numId="18">
    <w:abstractNumId w:val="12"/>
  </w:num>
  <w:num w:numId="19">
    <w:abstractNumId w:val="14"/>
  </w:num>
  <w:num w:numId="20">
    <w:abstractNumId w:val="4"/>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4C"/>
    <w:rsid w:val="0000256E"/>
    <w:rsid w:val="00037F3E"/>
    <w:rsid w:val="00040DA5"/>
    <w:rsid w:val="000421FE"/>
    <w:rsid w:val="00055AF6"/>
    <w:rsid w:val="00064594"/>
    <w:rsid w:val="00097573"/>
    <w:rsid w:val="00097717"/>
    <w:rsid w:val="000A049A"/>
    <w:rsid w:val="000B3F86"/>
    <w:rsid w:val="000B6D45"/>
    <w:rsid w:val="000C3E26"/>
    <w:rsid w:val="000C453A"/>
    <w:rsid w:val="000C48E8"/>
    <w:rsid w:val="000E6DF0"/>
    <w:rsid w:val="0010026F"/>
    <w:rsid w:val="00102020"/>
    <w:rsid w:val="00105F66"/>
    <w:rsid w:val="001170BE"/>
    <w:rsid w:val="0012025F"/>
    <w:rsid w:val="001354CE"/>
    <w:rsid w:val="001570A3"/>
    <w:rsid w:val="00160BAD"/>
    <w:rsid w:val="001639DC"/>
    <w:rsid w:val="001654DB"/>
    <w:rsid w:val="001A0DCB"/>
    <w:rsid w:val="001D1013"/>
    <w:rsid w:val="001E253B"/>
    <w:rsid w:val="001E2B5D"/>
    <w:rsid w:val="00212823"/>
    <w:rsid w:val="00246E8E"/>
    <w:rsid w:val="00251A35"/>
    <w:rsid w:val="0029432A"/>
    <w:rsid w:val="002A36E0"/>
    <w:rsid w:val="002C1525"/>
    <w:rsid w:val="002C2DC0"/>
    <w:rsid w:val="002D493D"/>
    <w:rsid w:val="002E3088"/>
    <w:rsid w:val="0031304C"/>
    <w:rsid w:val="003162CB"/>
    <w:rsid w:val="00344B64"/>
    <w:rsid w:val="00393ECE"/>
    <w:rsid w:val="00395DB9"/>
    <w:rsid w:val="003A72F8"/>
    <w:rsid w:val="003C5214"/>
    <w:rsid w:val="003C58E6"/>
    <w:rsid w:val="003D3C39"/>
    <w:rsid w:val="003F7081"/>
    <w:rsid w:val="00400CED"/>
    <w:rsid w:val="00417BA6"/>
    <w:rsid w:val="00432977"/>
    <w:rsid w:val="004400F9"/>
    <w:rsid w:val="0044317A"/>
    <w:rsid w:val="004452BB"/>
    <w:rsid w:val="0047503C"/>
    <w:rsid w:val="004752CB"/>
    <w:rsid w:val="00482684"/>
    <w:rsid w:val="0049714F"/>
    <w:rsid w:val="004D5A95"/>
    <w:rsid w:val="004E564B"/>
    <w:rsid w:val="00503674"/>
    <w:rsid w:val="00517542"/>
    <w:rsid w:val="00517D79"/>
    <w:rsid w:val="005220DB"/>
    <w:rsid w:val="00532736"/>
    <w:rsid w:val="00532C36"/>
    <w:rsid w:val="00540B32"/>
    <w:rsid w:val="00562B57"/>
    <w:rsid w:val="00571894"/>
    <w:rsid w:val="00581319"/>
    <w:rsid w:val="00594731"/>
    <w:rsid w:val="0059649D"/>
    <w:rsid w:val="005A5870"/>
    <w:rsid w:val="005D6DAF"/>
    <w:rsid w:val="005E0757"/>
    <w:rsid w:val="0060156A"/>
    <w:rsid w:val="00606C88"/>
    <w:rsid w:val="006153B9"/>
    <w:rsid w:val="00616604"/>
    <w:rsid w:val="00632F80"/>
    <w:rsid w:val="006463FC"/>
    <w:rsid w:val="00650CF8"/>
    <w:rsid w:val="00651F48"/>
    <w:rsid w:val="006857DA"/>
    <w:rsid w:val="00685E7D"/>
    <w:rsid w:val="00691448"/>
    <w:rsid w:val="006B1328"/>
    <w:rsid w:val="006B7B75"/>
    <w:rsid w:val="006D0A12"/>
    <w:rsid w:val="006D2BB2"/>
    <w:rsid w:val="006D4ED9"/>
    <w:rsid w:val="006E3177"/>
    <w:rsid w:val="006E4C97"/>
    <w:rsid w:val="0070374E"/>
    <w:rsid w:val="00712FB0"/>
    <w:rsid w:val="00716A89"/>
    <w:rsid w:val="007636C8"/>
    <w:rsid w:val="007827F0"/>
    <w:rsid w:val="00783A93"/>
    <w:rsid w:val="0079714C"/>
    <w:rsid w:val="007971F5"/>
    <w:rsid w:val="007B7263"/>
    <w:rsid w:val="007C1E4D"/>
    <w:rsid w:val="007D2D7B"/>
    <w:rsid w:val="007E016C"/>
    <w:rsid w:val="00802635"/>
    <w:rsid w:val="00812070"/>
    <w:rsid w:val="00830BD2"/>
    <w:rsid w:val="00853892"/>
    <w:rsid w:val="0087385C"/>
    <w:rsid w:val="008B55CF"/>
    <w:rsid w:val="008B690E"/>
    <w:rsid w:val="008D2317"/>
    <w:rsid w:val="008D4829"/>
    <w:rsid w:val="00907823"/>
    <w:rsid w:val="0091617F"/>
    <w:rsid w:val="00930527"/>
    <w:rsid w:val="00931A84"/>
    <w:rsid w:val="009321E9"/>
    <w:rsid w:val="00967346"/>
    <w:rsid w:val="0097186D"/>
    <w:rsid w:val="00977CC6"/>
    <w:rsid w:val="0099590E"/>
    <w:rsid w:val="009B5E91"/>
    <w:rsid w:val="009F5554"/>
    <w:rsid w:val="009F5C9B"/>
    <w:rsid w:val="00A1044C"/>
    <w:rsid w:val="00A17886"/>
    <w:rsid w:val="00A53FF1"/>
    <w:rsid w:val="00A701D9"/>
    <w:rsid w:val="00A751F4"/>
    <w:rsid w:val="00A775D5"/>
    <w:rsid w:val="00A83253"/>
    <w:rsid w:val="00A90C27"/>
    <w:rsid w:val="00AA3F3B"/>
    <w:rsid w:val="00AC00A5"/>
    <w:rsid w:val="00AE2626"/>
    <w:rsid w:val="00B132F1"/>
    <w:rsid w:val="00B31017"/>
    <w:rsid w:val="00B33E43"/>
    <w:rsid w:val="00B36A92"/>
    <w:rsid w:val="00B51335"/>
    <w:rsid w:val="00B55DDC"/>
    <w:rsid w:val="00B75338"/>
    <w:rsid w:val="00B95F9C"/>
    <w:rsid w:val="00BA528E"/>
    <w:rsid w:val="00BB6A77"/>
    <w:rsid w:val="00BC2371"/>
    <w:rsid w:val="00BC32B3"/>
    <w:rsid w:val="00BD2E3D"/>
    <w:rsid w:val="00BE351D"/>
    <w:rsid w:val="00BF4FEC"/>
    <w:rsid w:val="00C01598"/>
    <w:rsid w:val="00C309A5"/>
    <w:rsid w:val="00C74053"/>
    <w:rsid w:val="00C77364"/>
    <w:rsid w:val="00CD3B3B"/>
    <w:rsid w:val="00CE0287"/>
    <w:rsid w:val="00CE7960"/>
    <w:rsid w:val="00D0630B"/>
    <w:rsid w:val="00D1400C"/>
    <w:rsid w:val="00D25791"/>
    <w:rsid w:val="00D33EFC"/>
    <w:rsid w:val="00D413ED"/>
    <w:rsid w:val="00D46257"/>
    <w:rsid w:val="00D71458"/>
    <w:rsid w:val="00D85B26"/>
    <w:rsid w:val="00D92A02"/>
    <w:rsid w:val="00D97DDF"/>
    <w:rsid w:val="00DA6E35"/>
    <w:rsid w:val="00DE43B0"/>
    <w:rsid w:val="00DF3003"/>
    <w:rsid w:val="00E072C9"/>
    <w:rsid w:val="00E152C7"/>
    <w:rsid w:val="00E16C0F"/>
    <w:rsid w:val="00E17D6D"/>
    <w:rsid w:val="00E209A2"/>
    <w:rsid w:val="00E3458F"/>
    <w:rsid w:val="00E53B2B"/>
    <w:rsid w:val="00E72FD4"/>
    <w:rsid w:val="00E73729"/>
    <w:rsid w:val="00E90538"/>
    <w:rsid w:val="00EA6C61"/>
    <w:rsid w:val="00EC08F6"/>
    <w:rsid w:val="00EC4307"/>
    <w:rsid w:val="00EC4FAE"/>
    <w:rsid w:val="00ED2D95"/>
    <w:rsid w:val="00EF76DB"/>
    <w:rsid w:val="00F050CB"/>
    <w:rsid w:val="00F064E4"/>
    <w:rsid w:val="00F06E6F"/>
    <w:rsid w:val="00F12476"/>
    <w:rsid w:val="00F3160F"/>
    <w:rsid w:val="00F41888"/>
    <w:rsid w:val="00F547A7"/>
    <w:rsid w:val="00F629EB"/>
    <w:rsid w:val="00F643BF"/>
    <w:rsid w:val="00F962DC"/>
    <w:rsid w:val="00FA42AA"/>
    <w:rsid w:val="00FA5E70"/>
    <w:rsid w:val="00FC0324"/>
    <w:rsid w:val="00FC0521"/>
    <w:rsid w:val="00FC4B63"/>
    <w:rsid w:val="00FC5E52"/>
    <w:rsid w:val="00FD0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30CE"/>
  <w15:chartTrackingRefBased/>
  <w15:docId w15:val="{5A6BCC35-9BEE-4382-B00D-745AB4C4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heme="minorHAnsi" w:hAnsi="Tahoma" w:cs="Tahoma"/>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0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00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00F9"/>
  </w:style>
  <w:style w:type="paragraph" w:styleId="Footer">
    <w:name w:val="footer"/>
    <w:basedOn w:val="Normal"/>
    <w:link w:val="FooterChar"/>
    <w:uiPriority w:val="99"/>
    <w:unhideWhenUsed/>
    <w:rsid w:val="004400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00F9"/>
  </w:style>
  <w:style w:type="paragraph" w:styleId="ListParagraph">
    <w:name w:val="List Paragraph"/>
    <w:basedOn w:val="Normal"/>
    <w:uiPriority w:val="34"/>
    <w:qFormat/>
    <w:rsid w:val="00BD2E3D"/>
    <w:pPr>
      <w:ind w:left="720"/>
      <w:contextualSpacing/>
    </w:pPr>
    <w:rPr>
      <w:rFonts w:asciiTheme="minorHAnsi" w:hAnsiTheme="minorHAnsi" w:cstheme="minorBidi"/>
    </w:rPr>
  </w:style>
  <w:style w:type="paragraph" w:styleId="NormalWeb">
    <w:name w:val="Normal (Web)"/>
    <w:basedOn w:val="Normal"/>
    <w:uiPriority w:val="99"/>
    <w:unhideWhenUsed/>
    <w:rsid w:val="00A775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32736"/>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D2BB2"/>
    <w:rPr>
      <w:color w:val="0000FF"/>
      <w:u w:val="single"/>
    </w:rPr>
  </w:style>
  <w:style w:type="character" w:customStyle="1" w:styleId="UnresolvedMention">
    <w:name w:val="Unresolved Mention"/>
    <w:basedOn w:val="DefaultParagraphFont"/>
    <w:uiPriority w:val="99"/>
    <w:semiHidden/>
    <w:unhideWhenUsed/>
    <w:rsid w:val="0047503C"/>
    <w:rPr>
      <w:color w:val="605E5C"/>
      <w:shd w:val="clear" w:color="auto" w:fill="E1DFDD"/>
    </w:rPr>
  </w:style>
  <w:style w:type="paragraph" w:styleId="BalloonText">
    <w:name w:val="Balloon Text"/>
    <w:basedOn w:val="Normal"/>
    <w:link w:val="BalloonTextChar"/>
    <w:uiPriority w:val="99"/>
    <w:semiHidden/>
    <w:unhideWhenUsed/>
    <w:rsid w:val="00F62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9EB"/>
    <w:rPr>
      <w:rFonts w:ascii="Segoe UI" w:hAnsi="Segoe UI" w:cs="Segoe UI"/>
      <w:sz w:val="18"/>
      <w:szCs w:val="18"/>
    </w:rPr>
  </w:style>
  <w:style w:type="character" w:customStyle="1" w:styleId="text-jigsaw-purple">
    <w:name w:val="text-jigsaw-purple"/>
    <w:basedOn w:val="DefaultParagraphFont"/>
    <w:rsid w:val="003D3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4363">
      <w:bodyDiv w:val="1"/>
      <w:marLeft w:val="0"/>
      <w:marRight w:val="0"/>
      <w:marTop w:val="0"/>
      <w:marBottom w:val="0"/>
      <w:divBdr>
        <w:top w:val="none" w:sz="0" w:space="0" w:color="auto"/>
        <w:left w:val="none" w:sz="0" w:space="0" w:color="auto"/>
        <w:bottom w:val="none" w:sz="0" w:space="0" w:color="auto"/>
        <w:right w:val="none" w:sz="0" w:space="0" w:color="auto"/>
      </w:divBdr>
      <w:divsChild>
        <w:div w:id="786849849">
          <w:marLeft w:val="0"/>
          <w:marRight w:val="0"/>
          <w:marTop w:val="0"/>
          <w:marBottom w:val="0"/>
          <w:divBdr>
            <w:top w:val="none" w:sz="0" w:space="0" w:color="auto"/>
            <w:left w:val="none" w:sz="0" w:space="0" w:color="auto"/>
            <w:bottom w:val="none" w:sz="0" w:space="0" w:color="auto"/>
            <w:right w:val="none" w:sz="0" w:space="0" w:color="auto"/>
          </w:divBdr>
          <w:divsChild>
            <w:div w:id="1795830912">
              <w:marLeft w:val="0"/>
              <w:marRight w:val="0"/>
              <w:marTop w:val="0"/>
              <w:marBottom w:val="0"/>
              <w:divBdr>
                <w:top w:val="none" w:sz="0" w:space="0" w:color="auto"/>
                <w:left w:val="none" w:sz="0" w:space="0" w:color="auto"/>
                <w:bottom w:val="none" w:sz="0" w:space="0" w:color="auto"/>
                <w:right w:val="none" w:sz="0" w:space="0" w:color="auto"/>
              </w:divBdr>
              <w:divsChild>
                <w:div w:id="15461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062028">
      <w:bodyDiv w:val="1"/>
      <w:marLeft w:val="0"/>
      <w:marRight w:val="0"/>
      <w:marTop w:val="0"/>
      <w:marBottom w:val="0"/>
      <w:divBdr>
        <w:top w:val="none" w:sz="0" w:space="0" w:color="auto"/>
        <w:left w:val="none" w:sz="0" w:space="0" w:color="auto"/>
        <w:bottom w:val="none" w:sz="0" w:space="0" w:color="auto"/>
        <w:right w:val="none" w:sz="0" w:space="0" w:color="auto"/>
      </w:divBdr>
    </w:div>
    <w:div w:id="1407071754">
      <w:bodyDiv w:val="1"/>
      <w:marLeft w:val="0"/>
      <w:marRight w:val="0"/>
      <w:marTop w:val="0"/>
      <w:marBottom w:val="0"/>
      <w:divBdr>
        <w:top w:val="none" w:sz="0" w:space="0" w:color="auto"/>
        <w:left w:val="none" w:sz="0" w:space="0" w:color="auto"/>
        <w:bottom w:val="none" w:sz="0" w:space="0" w:color="auto"/>
        <w:right w:val="none" w:sz="0" w:space="0" w:color="auto"/>
      </w:divBdr>
    </w:div>
    <w:div w:id="1413696475">
      <w:bodyDiv w:val="1"/>
      <w:marLeft w:val="0"/>
      <w:marRight w:val="0"/>
      <w:marTop w:val="0"/>
      <w:marBottom w:val="0"/>
      <w:divBdr>
        <w:top w:val="none" w:sz="0" w:space="0" w:color="auto"/>
        <w:left w:val="none" w:sz="0" w:space="0" w:color="auto"/>
        <w:bottom w:val="none" w:sz="0" w:space="0" w:color="auto"/>
        <w:right w:val="none" w:sz="0" w:space="0" w:color="auto"/>
      </w:divBdr>
      <w:divsChild>
        <w:div w:id="297415806">
          <w:marLeft w:val="0"/>
          <w:marRight w:val="0"/>
          <w:marTop w:val="0"/>
          <w:marBottom w:val="0"/>
          <w:divBdr>
            <w:top w:val="none" w:sz="0" w:space="0" w:color="auto"/>
            <w:left w:val="none" w:sz="0" w:space="0" w:color="auto"/>
            <w:bottom w:val="none" w:sz="0" w:space="0" w:color="auto"/>
            <w:right w:val="none" w:sz="0" w:space="0" w:color="auto"/>
          </w:divBdr>
          <w:divsChild>
            <w:div w:id="1565799615">
              <w:marLeft w:val="0"/>
              <w:marRight w:val="0"/>
              <w:marTop w:val="0"/>
              <w:marBottom w:val="0"/>
              <w:divBdr>
                <w:top w:val="none" w:sz="0" w:space="0" w:color="auto"/>
                <w:left w:val="none" w:sz="0" w:space="0" w:color="auto"/>
                <w:bottom w:val="none" w:sz="0" w:space="0" w:color="auto"/>
                <w:right w:val="none" w:sz="0" w:space="0" w:color="auto"/>
              </w:divBdr>
              <w:divsChild>
                <w:div w:id="19471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362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D70FFD44A56439E5B67C254127B95" ma:contentTypeVersion="13" ma:contentTypeDescription="Create a new document." ma:contentTypeScope="" ma:versionID="d06bf7bca67bd175192dfa69d839d3d0">
  <xsd:schema xmlns:xsd="http://www.w3.org/2001/XMLSchema" xmlns:xs="http://www.w3.org/2001/XMLSchema" xmlns:p="http://schemas.microsoft.com/office/2006/metadata/properties" xmlns:ns2="25d7fb35-1c07-44f0-bab4-92112deef808" xmlns:ns3="bb6edcf0-096f-450a-9413-b3ee8124e38f" targetNamespace="http://schemas.microsoft.com/office/2006/metadata/properties" ma:root="true" ma:fieldsID="bc043ed34d5d04ae6c32e0a1a11be218" ns2:_="" ns3:_="">
    <xsd:import namespace="25d7fb35-1c07-44f0-bab4-92112deef808"/>
    <xsd:import namespace="bb6edcf0-096f-450a-9413-b3ee8124e3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7fb35-1c07-44f0-bab4-92112deef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6edcf0-096f-450a-9413-b3ee8124e38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E4030-005E-4B32-9EB9-2F215F5A7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7fb35-1c07-44f0-bab4-92112deef808"/>
    <ds:schemaRef ds:uri="bb6edcf0-096f-450a-9413-b3ee8124e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4AC0E-833B-486B-8AD2-3FE68CF6F03D}">
  <ds:schemaRefs>
    <ds:schemaRef ds:uri="http://schemas.microsoft.com/office/infopath/2007/PartnerControls"/>
    <ds:schemaRef ds:uri="http://schemas.microsoft.com/office/2006/metadata/properties"/>
    <ds:schemaRef ds:uri="bb6edcf0-096f-450a-9413-b3ee8124e38f"/>
    <ds:schemaRef ds:uri="http://schemas.openxmlformats.org/package/2006/metadata/core-properties"/>
    <ds:schemaRef ds:uri="http://schemas.microsoft.com/office/2006/documentManagement/types"/>
    <ds:schemaRef ds:uri="http://purl.org/dc/terms/"/>
    <ds:schemaRef ds:uri="http://purl.org/dc/dcmitype/"/>
    <ds:schemaRef ds:uri="25d7fb35-1c07-44f0-bab4-92112deef808"/>
    <ds:schemaRef ds:uri="http://www.w3.org/XML/1998/namespace"/>
    <ds:schemaRef ds:uri="http://purl.org/dc/elements/1.1/"/>
  </ds:schemaRefs>
</ds:datastoreItem>
</file>

<file path=customXml/itemProps3.xml><?xml version="1.0" encoding="utf-8"?>
<ds:datastoreItem xmlns:ds="http://schemas.openxmlformats.org/officeDocument/2006/customXml" ds:itemID="{CC95628C-BA0F-4D27-AE42-CA12ECF5C5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Barnes-D'Arcy</dc:creator>
  <cp:keywords/>
  <dc:description/>
  <cp:lastModifiedBy>Gemma Callaghan</cp:lastModifiedBy>
  <cp:revision>2</cp:revision>
  <cp:lastPrinted>2024-04-11T13:46:00Z</cp:lastPrinted>
  <dcterms:created xsi:type="dcterms:W3CDTF">2024-04-11T13:46:00Z</dcterms:created>
  <dcterms:modified xsi:type="dcterms:W3CDTF">2024-04-11T13:46:00Z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0x01010064BD70FFD44A56439E5B67C254127B95</vt:lpwstr>
  </property>
</Properties>
</file>