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81E" w:rsidRDefault="0030581E" w:rsidP="0030581E">
      <w:pPr>
        <w:spacing w:after="181"/>
        <w:ind w:left="-5" w:right="-15" w:hanging="10"/>
      </w:pPr>
      <w:r>
        <w:rPr>
          <w:rFonts w:ascii="Tahoma" w:eastAsia="Tahoma" w:hAnsi="Tahoma" w:cs="Tahoma"/>
          <w:b/>
        </w:rPr>
        <w:t xml:space="preserve">Medium Term Plan: </w:t>
      </w:r>
      <w:r>
        <w:rPr>
          <w:rFonts w:ascii="Tahoma" w:eastAsia="Tahoma" w:hAnsi="Tahoma" w:cs="Tahoma"/>
        </w:rPr>
        <w:t xml:space="preserve">Supporting Implementation of LTP/Progression Grid </w:t>
      </w:r>
    </w:p>
    <w:tbl>
      <w:tblPr>
        <w:tblStyle w:val="TableGrid"/>
        <w:tblW w:w="9017" w:type="dxa"/>
        <w:tblInd w:w="6" w:type="dxa"/>
        <w:tblCellMar>
          <w:top w:w="49" w:type="dxa"/>
          <w:left w:w="109" w:type="dxa"/>
          <w:right w:w="56" w:type="dxa"/>
        </w:tblCellMar>
        <w:tblLook w:val="04A0" w:firstRow="1" w:lastRow="0" w:firstColumn="1" w:lastColumn="0" w:noHBand="0" w:noVBand="1"/>
      </w:tblPr>
      <w:tblGrid>
        <w:gridCol w:w="9017"/>
      </w:tblGrid>
      <w:tr w:rsidR="0030581E" w:rsidTr="005335B9">
        <w:trPr>
          <w:trHeight w:val="3225"/>
        </w:trPr>
        <w:tc>
          <w:tcPr>
            <w:tcW w:w="9017" w:type="dxa"/>
            <w:tcBorders>
              <w:top w:val="single" w:sz="4" w:space="0" w:color="000000"/>
              <w:left w:val="single" w:sz="4" w:space="0" w:color="000000"/>
              <w:bottom w:val="single" w:sz="4" w:space="0" w:color="000000"/>
              <w:right w:val="single" w:sz="4" w:space="0" w:color="000000"/>
            </w:tcBorders>
            <w:shd w:val="clear" w:color="auto" w:fill="EEECE1"/>
          </w:tcPr>
          <w:p w:rsidR="0030581E" w:rsidRDefault="0030581E" w:rsidP="005335B9">
            <w:r>
              <w:rPr>
                <w:b/>
              </w:rPr>
              <w:t xml:space="preserve">Subject: Personal Development;   </w:t>
            </w:r>
            <w:r w:rsidR="005367B4">
              <w:rPr>
                <w:b/>
              </w:rPr>
              <w:t xml:space="preserve">Being Me              Year A : </w:t>
            </w:r>
            <w:bookmarkStart w:id="0" w:name="_GoBack"/>
            <w:bookmarkEnd w:id="0"/>
            <w:r w:rsidR="005367B4">
              <w:rPr>
                <w:b/>
              </w:rPr>
              <w:t>Phase 2</w:t>
            </w:r>
            <w:r>
              <w:rPr>
                <w:b/>
              </w:rPr>
              <w:t xml:space="preserve">  </w:t>
            </w:r>
          </w:p>
          <w:p w:rsidR="0030581E" w:rsidRDefault="0030581E" w:rsidP="005335B9">
            <w:pPr>
              <w:spacing w:after="22" w:line="239" w:lineRule="auto"/>
              <w:ind w:right="12"/>
            </w:pPr>
            <w:r>
              <w:rPr>
                <w:i/>
                <w:sz w:val="20"/>
              </w:rPr>
              <w:t xml:space="preserve">NB The statutory and non-statutory objectives are continuously revisited in a spiral curriculum using Jigsaw toolkit. Within themed topic’s we teach objectives discreetly in MTP’s whilst revisiting in outline previously taught objectives. For the purpose of this MTP we are emphasising the following objectives that pupils should be taught; </w:t>
            </w:r>
          </w:p>
          <w:p w:rsidR="0030581E" w:rsidRDefault="0030581E" w:rsidP="005335B9">
            <w:r>
              <w:rPr>
                <w:b/>
              </w:rPr>
              <w:t xml:space="preserve">RSHE Statutory Guidance </w:t>
            </w:r>
          </w:p>
          <w:p w:rsidR="0030581E" w:rsidRDefault="0030581E" w:rsidP="005335B9">
            <w:r>
              <w:t xml:space="preserve">Respectful Relationships 3a-e </w:t>
            </w:r>
          </w:p>
          <w:p w:rsidR="0030581E" w:rsidRDefault="0030581E" w:rsidP="005335B9">
            <w:r>
              <w:rPr>
                <w:b/>
              </w:rPr>
              <w:t xml:space="preserve">Non Statutory Guidance Citizenship KS2 </w:t>
            </w:r>
          </w:p>
          <w:p w:rsidR="0030581E" w:rsidRDefault="0030581E" w:rsidP="005335B9">
            <w:r>
              <w:t xml:space="preserve">Developing confidence and responsibility and making the most of their abilities 1a-c </w:t>
            </w:r>
          </w:p>
          <w:p w:rsidR="0030581E" w:rsidRDefault="0030581E" w:rsidP="005335B9">
            <w:r>
              <w:t xml:space="preserve">Preparing to play an active role as citizens 2a-b,d-g </w:t>
            </w:r>
          </w:p>
          <w:p w:rsidR="0030581E" w:rsidRDefault="0030581E" w:rsidP="005335B9">
            <w:pPr>
              <w:ind w:right="738"/>
            </w:pPr>
            <w:r>
              <w:t xml:space="preserve">Developing good relationships and respecting the difference between people 4a-b Breadth of Opportunities  5a-h </w:t>
            </w:r>
          </w:p>
        </w:tc>
      </w:tr>
      <w:tr w:rsidR="0030581E" w:rsidTr="005335B9">
        <w:trPr>
          <w:trHeight w:val="1890"/>
        </w:trPr>
        <w:tc>
          <w:tcPr>
            <w:tcW w:w="9017" w:type="dxa"/>
            <w:tcBorders>
              <w:top w:val="single" w:sz="4" w:space="0" w:color="000000"/>
              <w:left w:val="single" w:sz="4" w:space="0" w:color="000000"/>
              <w:bottom w:val="single" w:sz="4" w:space="0" w:color="000000"/>
              <w:right w:val="single" w:sz="4" w:space="0" w:color="000000"/>
            </w:tcBorders>
            <w:shd w:val="clear" w:color="auto" w:fill="DBE5F1"/>
          </w:tcPr>
          <w:p w:rsidR="0030581E" w:rsidRDefault="0030581E" w:rsidP="005335B9">
            <w:r>
              <w:rPr>
                <w:b/>
              </w:rPr>
              <w:t xml:space="preserve">Prior Learning (what pupils already know and can do) </w:t>
            </w:r>
          </w:p>
          <w:p w:rsidR="0030581E" w:rsidRDefault="0030581E" w:rsidP="005335B9">
            <w:r>
              <w:t xml:space="preserve">Know what a responsibility means </w:t>
            </w:r>
          </w:p>
          <w:p w:rsidR="0030581E" w:rsidRDefault="0030581E" w:rsidP="005335B9">
            <w:r>
              <w:t xml:space="preserve">Know what a rule is and what a law is  </w:t>
            </w:r>
          </w:p>
          <w:p w:rsidR="0030581E" w:rsidRDefault="0030581E" w:rsidP="005335B9">
            <w:r>
              <w:t xml:space="preserve">Know what a reward and a consequence is  </w:t>
            </w:r>
          </w:p>
          <w:p w:rsidR="0030581E" w:rsidRDefault="0030581E" w:rsidP="005335B9">
            <w:r>
              <w:t xml:space="preserve">Know that their behaviour has an impact on others   </w:t>
            </w:r>
          </w:p>
          <w:p w:rsidR="0030581E" w:rsidRDefault="0030581E" w:rsidP="005335B9">
            <w:pPr>
              <w:ind w:right="1572"/>
            </w:pPr>
            <w:r>
              <w:t xml:space="preserve">Know the word democracy and it means we can have different view points  Know how to use the 4 rules of a conversation   </w:t>
            </w:r>
          </w:p>
        </w:tc>
      </w:tr>
      <w:tr w:rsidR="0030581E" w:rsidTr="00A747DE">
        <w:trPr>
          <w:trHeight w:val="2595"/>
        </w:trPr>
        <w:tc>
          <w:tcPr>
            <w:tcW w:w="9017" w:type="dxa"/>
            <w:tcBorders>
              <w:top w:val="single" w:sz="4" w:space="0" w:color="000000"/>
              <w:left w:val="single" w:sz="4" w:space="0" w:color="000000"/>
              <w:bottom w:val="single" w:sz="4" w:space="0" w:color="000000"/>
              <w:right w:val="single" w:sz="4" w:space="0" w:color="000000"/>
            </w:tcBorders>
            <w:shd w:val="clear" w:color="auto" w:fill="D6E3BC"/>
          </w:tcPr>
          <w:p w:rsidR="0030581E" w:rsidRDefault="0030581E" w:rsidP="005335B9">
            <w:r>
              <w:rPr>
                <w:b/>
              </w:rPr>
              <w:t xml:space="preserve">End Points (what pupils MUST know and remember) </w:t>
            </w:r>
          </w:p>
          <w:p w:rsidR="0030581E" w:rsidRDefault="0030581E" w:rsidP="005335B9">
            <w:r>
              <w:t xml:space="preserve">Know that their self-worth in terms of being kind, considerate, hardworking etc. </w:t>
            </w:r>
          </w:p>
          <w:p w:rsidR="0030581E" w:rsidRDefault="0030581E" w:rsidP="005335B9">
            <w:r>
              <w:t xml:space="preserve">Know what a consequence is in response to a negative action </w:t>
            </w:r>
          </w:p>
          <w:p w:rsidR="0030581E" w:rsidRDefault="0030581E" w:rsidP="005335B9">
            <w:r>
              <w:t xml:space="preserve">Know what a reward is in response to a positive action  </w:t>
            </w:r>
          </w:p>
          <w:p w:rsidR="0030581E" w:rsidRDefault="0030581E" w:rsidP="005335B9">
            <w:r>
              <w:t xml:space="preserve">Know what “seeing things from others perspectives mean” </w:t>
            </w:r>
          </w:p>
          <w:p w:rsidR="0030581E" w:rsidRDefault="0030581E" w:rsidP="005335B9">
            <w:r>
              <w:t xml:space="preserve">Know that being a part of a community is valuable </w:t>
            </w:r>
          </w:p>
          <w:p w:rsidR="0030581E" w:rsidRDefault="0030581E" w:rsidP="005335B9">
            <w:r>
              <w:t xml:space="preserve">Know how to take part in a discussion successfully </w:t>
            </w:r>
          </w:p>
          <w:p w:rsidR="0030581E" w:rsidRDefault="0030581E" w:rsidP="005335B9">
            <w:r>
              <w:t xml:space="preserve">Know that we have an election and choose from political parties to form a government </w:t>
            </w:r>
          </w:p>
          <w:p w:rsidR="0030581E" w:rsidRDefault="0030581E" w:rsidP="005335B9">
            <w:r>
              <w:t xml:space="preserve">Know that we have parliament houses, the Lords, Commons, PM and MPs to be our voice  </w:t>
            </w:r>
          </w:p>
        </w:tc>
      </w:tr>
      <w:tr w:rsidR="0030581E" w:rsidTr="005335B9">
        <w:trPr>
          <w:trHeight w:val="1084"/>
        </w:trPr>
        <w:tc>
          <w:tcPr>
            <w:tcW w:w="9017" w:type="dxa"/>
            <w:tcBorders>
              <w:top w:val="single" w:sz="4" w:space="0" w:color="000000"/>
              <w:left w:val="single" w:sz="4" w:space="0" w:color="000000"/>
              <w:bottom w:val="single" w:sz="4" w:space="0" w:color="000000"/>
              <w:right w:val="single" w:sz="4" w:space="0" w:color="000000"/>
            </w:tcBorders>
            <w:shd w:val="clear" w:color="auto" w:fill="FDE9D9"/>
          </w:tcPr>
          <w:p w:rsidR="0030581E" w:rsidRDefault="0030581E" w:rsidP="005335B9">
            <w:r>
              <w:t xml:space="preserve">Key Vocabulary to teach each session;  </w:t>
            </w:r>
          </w:p>
          <w:p w:rsidR="0030581E" w:rsidRDefault="0030581E" w:rsidP="005335B9">
            <w:r>
              <w:t xml:space="preserve">Rules rewards sanctions, consequences, citizen, community, group, challenge, appropriate, democracy, goals, community, team, challenges, worth, Parliament, constituency, house of Lords , house of Commons </w:t>
            </w:r>
          </w:p>
        </w:tc>
      </w:tr>
      <w:tr w:rsidR="0030581E" w:rsidTr="005335B9">
        <w:trPr>
          <w:trHeight w:val="842"/>
        </w:trPr>
        <w:tc>
          <w:tcPr>
            <w:tcW w:w="9017" w:type="dxa"/>
            <w:tcBorders>
              <w:top w:val="single" w:sz="4" w:space="0" w:color="000000"/>
              <w:left w:val="single" w:sz="4" w:space="0" w:color="000000"/>
              <w:bottom w:val="single" w:sz="4" w:space="0" w:color="000000"/>
              <w:right w:val="single" w:sz="4" w:space="0" w:color="000000"/>
            </w:tcBorders>
          </w:tcPr>
          <w:p w:rsidR="0030581E" w:rsidRDefault="0030581E" w:rsidP="005335B9">
            <w:pPr>
              <w:spacing w:line="250" w:lineRule="auto"/>
            </w:pPr>
            <w:r>
              <w:rPr>
                <w:b/>
                <w:sz w:val="24"/>
              </w:rPr>
              <w:t>Session 1:</w:t>
            </w:r>
            <w:r>
              <w:rPr>
                <w:sz w:val="24"/>
              </w:rPr>
              <w:t xml:space="preserve"> </w:t>
            </w:r>
            <w:r w:rsidRPr="0030581E">
              <w:t>Getting to Know each other,</w:t>
            </w:r>
            <w:r>
              <w:rPr>
                <w:sz w:val="24"/>
              </w:rPr>
              <w:t xml:space="preserve"> </w:t>
            </w:r>
            <w:r>
              <w:t xml:space="preserve">Setting personal goals; Recognising my worth, valuing myself and others, making responsible choices and accepting new challenges positively and asking for help when needed.  </w:t>
            </w:r>
          </w:p>
          <w:p w:rsidR="0030581E" w:rsidRDefault="0030581E" w:rsidP="005335B9">
            <w:r>
              <w:rPr>
                <w:b/>
              </w:rPr>
              <w:t xml:space="preserve">Taught Year A Being Me Lesson Plans Units 1 </w:t>
            </w:r>
          </w:p>
        </w:tc>
      </w:tr>
      <w:tr w:rsidR="0030581E" w:rsidTr="005335B9">
        <w:trPr>
          <w:trHeight w:val="815"/>
        </w:trPr>
        <w:tc>
          <w:tcPr>
            <w:tcW w:w="9017" w:type="dxa"/>
            <w:tcBorders>
              <w:top w:val="single" w:sz="4" w:space="0" w:color="000000"/>
              <w:left w:val="single" w:sz="4" w:space="0" w:color="000000"/>
              <w:bottom w:val="single" w:sz="4" w:space="0" w:color="000000"/>
              <w:right w:val="single" w:sz="4" w:space="0" w:color="000000"/>
            </w:tcBorders>
          </w:tcPr>
          <w:p w:rsidR="0030581E" w:rsidRDefault="0030581E" w:rsidP="005335B9">
            <w:pPr>
              <w:spacing w:line="229" w:lineRule="auto"/>
              <w:ind w:right="51"/>
            </w:pPr>
            <w:r>
              <w:rPr>
                <w:b/>
              </w:rPr>
              <w:t xml:space="preserve">Session 2: My Nightmare/Dream School ; </w:t>
            </w:r>
            <w:r>
              <w:t xml:space="preserve">Understanding the value of rules, relate to rights and responsibilities and understanding how my actions affect others and seeing it from others point of view.   </w:t>
            </w:r>
            <w:r>
              <w:rPr>
                <w:sz w:val="24"/>
              </w:rPr>
              <w:t xml:space="preserve"> </w:t>
            </w:r>
          </w:p>
          <w:p w:rsidR="0030581E" w:rsidRDefault="0030581E" w:rsidP="005335B9">
            <w:r>
              <w:rPr>
                <w:b/>
              </w:rPr>
              <w:t>Taught Year A Being Me Lesson Plans Units 1</w:t>
            </w:r>
          </w:p>
        </w:tc>
      </w:tr>
      <w:tr w:rsidR="0030581E" w:rsidTr="005335B9">
        <w:trPr>
          <w:trHeight w:val="816"/>
        </w:trPr>
        <w:tc>
          <w:tcPr>
            <w:tcW w:w="9017" w:type="dxa"/>
            <w:tcBorders>
              <w:top w:val="single" w:sz="4" w:space="0" w:color="000000"/>
              <w:left w:val="single" w:sz="4" w:space="0" w:color="000000"/>
              <w:bottom w:val="single" w:sz="4" w:space="0" w:color="000000"/>
              <w:right w:val="single" w:sz="4" w:space="0" w:color="000000"/>
            </w:tcBorders>
          </w:tcPr>
          <w:p w:rsidR="0030581E" w:rsidRDefault="0030581E" w:rsidP="005335B9">
            <w:pPr>
              <w:spacing w:after="5" w:line="237" w:lineRule="auto"/>
            </w:pPr>
            <w:r>
              <w:rPr>
                <w:b/>
              </w:rPr>
              <w:t xml:space="preserve">Session 3: Rewards and consequences; </w:t>
            </w:r>
            <w:r w:rsidRPr="0030581E">
              <w:t>Understanding that my action</w:t>
            </w:r>
            <w:r>
              <w:t xml:space="preserve">s can affect myself and others and how I can care about others’ feelings. Understanding that behaviour brings rewards/consequences. </w:t>
            </w:r>
          </w:p>
          <w:p w:rsidR="0030581E" w:rsidRDefault="0030581E" w:rsidP="0030581E">
            <w:r>
              <w:rPr>
                <w:b/>
              </w:rPr>
              <w:t>Taught Year A Being Me Lesson Plans Units 1</w:t>
            </w:r>
          </w:p>
        </w:tc>
      </w:tr>
      <w:tr w:rsidR="0030581E" w:rsidTr="005335B9">
        <w:trPr>
          <w:trHeight w:val="815"/>
        </w:trPr>
        <w:tc>
          <w:tcPr>
            <w:tcW w:w="9017" w:type="dxa"/>
            <w:tcBorders>
              <w:top w:val="single" w:sz="4" w:space="0" w:color="000000"/>
              <w:left w:val="single" w:sz="4" w:space="0" w:color="000000"/>
              <w:bottom w:val="single" w:sz="4" w:space="0" w:color="000000"/>
              <w:right w:val="single" w:sz="4" w:space="0" w:color="000000"/>
            </w:tcBorders>
          </w:tcPr>
          <w:p w:rsidR="0030581E" w:rsidRDefault="0030581E" w:rsidP="005335B9">
            <w:pPr>
              <w:spacing w:line="233" w:lineRule="auto"/>
            </w:pPr>
            <w:r>
              <w:rPr>
                <w:b/>
              </w:rPr>
              <w:t xml:space="preserve">Session 4:  </w:t>
            </w:r>
            <w:r>
              <w:t xml:space="preserve">Democracy; I understand how groups come together to make decisions, having a voice, it is important to be valued and how we value others. Value other points of view.   </w:t>
            </w:r>
            <w:r>
              <w:rPr>
                <w:sz w:val="24"/>
              </w:rPr>
              <w:t xml:space="preserve"> </w:t>
            </w:r>
            <w:r>
              <w:rPr>
                <w:b/>
              </w:rPr>
              <w:t xml:space="preserve"> </w:t>
            </w:r>
          </w:p>
          <w:p w:rsidR="0030581E" w:rsidRDefault="0030581E" w:rsidP="005335B9">
            <w:r>
              <w:rPr>
                <w:b/>
              </w:rPr>
              <w:t>Taught Year A Being Me Lesson Plans Units 1</w:t>
            </w:r>
          </w:p>
        </w:tc>
      </w:tr>
      <w:tr w:rsidR="0030581E" w:rsidTr="005335B9">
        <w:trPr>
          <w:trHeight w:val="1355"/>
        </w:trPr>
        <w:tc>
          <w:tcPr>
            <w:tcW w:w="9017" w:type="dxa"/>
            <w:tcBorders>
              <w:top w:val="single" w:sz="4" w:space="0" w:color="000000"/>
              <w:left w:val="single" w:sz="4" w:space="0" w:color="000000"/>
              <w:bottom w:val="single" w:sz="4" w:space="0" w:color="000000"/>
              <w:right w:val="single" w:sz="4" w:space="0" w:color="000000"/>
            </w:tcBorders>
          </w:tcPr>
          <w:p w:rsidR="0030581E" w:rsidRDefault="0030581E" w:rsidP="005335B9">
            <w:r>
              <w:rPr>
                <w:b/>
              </w:rPr>
              <w:lastRenderedPageBreak/>
              <w:t xml:space="preserve">Session 5 Democracy: </w:t>
            </w:r>
            <w:r>
              <w:t>Review definition of democracy from all have a view point to “rule by the people”</w:t>
            </w:r>
            <w:r>
              <w:rPr>
                <w:b/>
              </w:rPr>
              <w:t xml:space="preserve"> </w:t>
            </w:r>
            <w:r>
              <w:t>Explore who has the power</w:t>
            </w:r>
            <w:r>
              <w:rPr>
                <w:b/>
              </w:rPr>
              <w:t xml:space="preserve">; </w:t>
            </w:r>
            <w:r>
              <w:t>Does this mean the people have more power than King, parliament, police? Learn we have a government that is based in London in the Houses of Parliament; 2 houses are called Lords and Commons. We have a PM and we have MP’s who represent people from their constituency.  Learn how the Government is formed</w:t>
            </w:r>
            <w:r>
              <w:rPr>
                <w:b/>
              </w:rPr>
              <w:t xml:space="preserve">. </w:t>
            </w:r>
            <w:r>
              <w:t>We have a general electio</w:t>
            </w:r>
            <w:r>
              <w:rPr>
                <w:b/>
              </w:rPr>
              <w:t>n</w:t>
            </w:r>
            <w:r>
              <w:t xml:space="preserve">. We have different political parties and on an election day we vote for one. </w:t>
            </w:r>
            <w:hyperlink r:id="rId4">
              <w:r>
                <w:t>(</w:t>
              </w:r>
            </w:hyperlink>
            <w:hyperlink r:id="rId5">
              <w:r>
                <w:rPr>
                  <w:color w:val="0000FF"/>
                  <w:u w:val="single" w:color="0000FF"/>
                </w:rPr>
                <w:t>https://constituencyfinder.digiminster.com/</w:t>
              </w:r>
            </w:hyperlink>
            <w:hyperlink r:id="rId6">
              <w:r>
                <w:t>)</w:t>
              </w:r>
            </w:hyperlink>
            <w:r>
              <w:t xml:space="preserve"> </w:t>
            </w:r>
            <w:r>
              <w:rPr>
                <w:b/>
              </w:rPr>
              <w:t xml:space="preserve"> </w:t>
            </w:r>
          </w:p>
        </w:tc>
      </w:tr>
      <w:tr w:rsidR="0030581E" w:rsidTr="005335B9">
        <w:trPr>
          <w:trHeight w:val="1355"/>
        </w:trPr>
        <w:tc>
          <w:tcPr>
            <w:tcW w:w="9017" w:type="dxa"/>
            <w:tcBorders>
              <w:top w:val="single" w:sz="4" w:space="0" w:color="000000"/>
              <w:left w:val="single" w:sz="4" w:space="0" w:color="000000"/>
              <w:bottom w:val="single" w:sz="4" w:space="0" w:color="000000"/>
              <w:right w:val="single" w:sz="4" w:space="0" w:color="000000"/>
            </w:tcBorders>
          </w:tcPr>
          <w:p w:rsidR="0030581E" w:rsidRDefault="0030581E" w:rsidP="005335B9">
            <w:pPr>
              <w:rPr>
                <w:b/>
              </w:rPr>
            </w:pPr>
            <w:r>
              <w:rPr>
                <w:b/>
              </w:rPr>
              <w:t xml:space="preserve">Session 6: Debate - Discussion </w:t>
            </w:r>
            <w:r>
              <w:t>Learn about what a discussion is and the rules for a discussion. Agreeing the ground rules for talk; when talking together, relevant information should be shared, assertion of opinion backed up with reason, suggestions can be challenged and discussed, all opinions are valued, alternative opinions can be considered before a decision, everyone in the group should be encouraged to speak, learn about what a discussion is and the rules for a discussion. Agreeing the ground rules for talk; when talking together, relevant information should be shared, assertion of opinion backed up with reason, suggestions can be challenged and discussed, all opinions are valued, alternative opinions can be considered before a decision, everyone in the group should be encouraged to speak.</w:t>
            </w:r>
          </w:p>
        </w:tc>
      </w:tr>
    </w:tbl>
    <w:p w:rsidR="0030581E" w:rsidRDefault="0030581E" w:rsidP="0030581E">
      <w:pPr>
        <w:spacing w:after="0"/>
        <w:ind w:left="1806" w:hanging="10"/>
        <w:jc w:val="center"/>
      </w:pPr>
      <w:r>
        <w:rPr>
          <w:rFonts w:ascii="Tahoma" w:eastAsia="Tahoma" w:hAnsi="Tahoma" w:cs="Tahoma"/>
        </w:rPr>
        <w:t xml:space="preserve">1  </w:t>
      </w:r>
    </w:p>
    <w:p w:rsidR="0030581E" w:rsidRDefault="00534E39" w:rsidP="00534E39">
      <w:pPr>
        <w:spacing w:after="10379"/>
      </w:pPr>
      <w:r>
        <w:t>(Version 1, September 23</w:t>
      </w:r>
      <w:r w:rsidR="0030581E">
        <w:t xml:space="preserve">) </w:t>
      </w:r>
    </w:p>
    <w:p w:rsidR="0030581E" w:rsidRDefault="0030581E" w:rsidP="0030581E">
      <w:pPr>
        <w:spacing w:after="0"/>
      </w:pPr>
      <w:r>
        <w:rPr>
          <w:rFonts w:ascii="Tahoma" w:eastAsia="Tahoma" w:hAnsi="Tahoma" w:cs="Tahoma"/>
        </w:rPr>
        <w:t xml:space="preserve"> </w:t>
      </w:r>
    </w:p>
    <w:p w:rsidR="00CA203D" w:rsidRDefault="005367B4"/>
    <w:sectPr w:rsidR="00CA203D">
      <w:pgSz w:w="11905" w:h="16840"/>
      <w:pgMar w:top="762" w:right="3236" w:bottom="945"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81E"/>
    <w:rsid w:val="0030581E"/>
    <w:rsid w:val="00534E39"/>
    <w:rsid w:val="005367B4"/>
    <w:rsid w:val="00A33C6E"/>
    <w:rsid w:val="00A747DE"/>
    <w:rsid w:val="00C91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9471A"/>
  <w15:chartTrackingRefBased/>
  <w15:docId w15:val="{AB59845F-2795-4243-AF20-A44216BF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81E"/>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0581E"/>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34E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E39"/>
    <w:rPr>
      <w:rFonts w:ascii="Segoe UI" w:eastAsia="Calibri"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stituencyfinder.digiminster.com/" TargetMode="External"/><Relationship Id="rId5" Type="http://schemas.openxmlformats.org/officeDocument/2006/relationships/hyperlink" Target="https://constituencyfinder.digiminster.com/" TargetMode="External"/><Relationship Id="rId4" Type="http://schemas.openxmlformats.org/officeDocument/2006/relationships/hyperlink" Target="https://constituencyfinder.digimins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Callaghan</dc:creator>
  <cp:keywords/>
  <dc:description/>
  <cp:lastModifiedBy>Gemma Callaghan</cp:lastModifiedBy>
  <cp:revision>2</cp:revision>
  <cp:lastPrinted>2023-09-28T09:40:00Z</cp:lastPrinted>
  <dcterms:created xsi:type="dcterms:W3CDTF">2023-09-28T09:15:00Z</dcterms:created>
  <dcterms:modified xsi:type="dcterms:W3CDTF">2024-02-20T11:07:00Z</dcterms:modified>
</cp:coreProperties>
</file>